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FB020" w14:textId="07D3A0F7" w:rsidR="00400EF6" w:rsidRPr="004A4106" w:rsidRDefault="00C52A79" w:rsidP="00400EF6">
      <w:pPr>
        <w:autoSpaceDE w:val="0"/>
        <w:autoSpaceDN w:val="0"/>
        <w:adjustRightInd w:val="0"/>
        <w:rPr>
          <w:rFonts w:ascii="Aptos" w:hAnsi="Aptos" w:cstheme="minorHAnsi"/>
          <w:b/>
        </w:rPr>
      </w:pPr>
      <w:r w:rsidRPr="004A4106">
        <w:rPr>
          <w:rFonts w:ascii="Aptos" w:hAnsi="Aptos" w:cstheme="minorHAnsi"/>
          <w:b/>
        </w:rPr>
        <w:t>Anlage 2</w:t>
      </w:r>
      <w:r w:rsidR="0083247C" w:rsidRPr="004A4106">
        <w:rPr>
          <w:rFonts w:ascii="Aptos" w:hAnsi="Aptos" w:cstheme="minorHAnsi"/>
          <w:b/>
        </w:rPr>
        <w:t>.</w:t>
      </w:r>
      <w:r w:rsidR="00DE5113" w:rsidRPr="004A4106">
        <w:rPr>
          <w:rFonts w:ascii="Aptos" w:hAnsi="Aptos" w:cstheme="minorHAnsi"/>
          <w:b/>
        </w:rPr>
        <w:t>2</w:t>
      </w:r>
    </w:p>
    <w:p w14:paraId="66049C0E" w14:textId="77777777" w:rsidR="00400EF6" w:rsidRPr="004A4106" w:rsidRDefault="00400EF6" w:rsidP="00400EF6">
      <w:pPr>
        <w:autoSpaceDE w:val="0"/>
        <w:autoSpaceDN w:val="0"/>
        <w:adjustRightInd w:val="0"/>
        <w:rPr>
          <w:rFonts w:ascii="Aptos" w:hAnsi="Aptos" w:cstheme="minorHAnsi"/>
        </w:rPr>
      </w:pPr>
    </w:p>
    <w:p w14:paraId="3D1FAD19" w14:textId="759D177A" w:rsidR="003A4CCE" w:rsidRPr="007415B3" w:rsidRDefault="0068233F" w:rsidP="009B0CF9">
      <w:pPr>
        <w:autoSpaceDE w:val="0"/>
        <w:autoSpaceDN w:val="0"/>
        <w:adjustRightInd w:val="0"/>
        <w:jc w:val="center"/>
        <w:rPr>
          <w:rFonts w:ascii="Aptos" w:hAnsi="Aptos" w:cstheme="minorHAnsi"/>
          <w:sz w:val="22"/>
          <w:szCs w:val="22"/>
        </w:rPr>
      </w:pPr>
      <w:r w:rsidRPr="007415B3">
        <w:rPr>
          <w:rFonts w:ascii="Aptos" w:hAnsi="Aptos" w:cstheme="minorHAnsi"/>
          <w:b/>
          <w:bCs/>
          <w:sz w:val="32"/>
          <w:szCs w:val="32"/>
        </w:rPr>
        <w:t>Besondere Leistungen</w:t>
      </w:r>
      <w:r w:rsidR="009B0CF9" w:rsidRPr="007415B3">
        <w:rPr>
          <w:rFonts w:ascii="Aptos" w:hAnsi="Aptos" w:cstheme="minorHAnsi"/>
          <w:b/>
          <w:bCs/>
          <w:sz w:val="32"/>
          <w:szCs w:val="32"/>
        </w:rPr>
        <w:t xml:space="preserve"> für das Gesamtareal</w:t>
      </w:r>
    </w:p>
    <w:p w14:paraId="56D00567" w14:textId="77777777" w:rsidR="003A4CCE" w:rsidRPr="007415B3" w:rsidRDefault="003A4CCE" w:rsidP="00E44CCE">
      <w:pPr>
        <w:rPr>
          <w:rFonts w:ascii="Aptos" w:hAnsi="Aptos" w:cstheme="minorHAnsi"/>
          <w:sz w:val="22"/>
          <w:szCs w:val="22"/>
        </w:rPr>
      </w:pPr>
    </w:p>
    <w:p w14:paraId="5CC8648D" w14:textId="77777777" w:rsidR="000D7FD8" w:rsidRPr="007415B3" w:rsidRDefault="000D7FD8" w:rsidP="00E44CCE">
      <w:pPr>
        <w:rPr>
          <w:rFonts w:ascii="Aptos" w:hAnsi="Aptos" w:cstheme="minorHAnsi"/>
          <w:sz w:val="22"/>
          <w:szCs w:val="22"/>
        </w:rPr>
      </w:pPr>
    </w:p>
    <w:p w14:paraId="3CB91489" w14:textId="4DEFCEDB" w:rsidR="00E079E2" w:rsidRPr="007415B3" w:rsidRDefault="00E079E2" w:rsidP="00E44CCE">
      <w:pPr>
        <w:rPr>
          <w:rFonts w:ascii="Aptos" w:hAnsi="Aptos" w:cstheme="minorHAnsi"/>
          <w:b/>
          <w:bCs/>
          <w:sz w:val="28"/>
          <w:szCs w:val="28"/>
        </w:rPr>
      </w:pPr>
      <w:r w:rsidRPr="007415B3">
        <w:rPr>
          <w:rFonts w:ascii="Aptos" w:hAnsi="Aptos" w:cstheme="minorHAnsi"/>
          <w:b/>
          <w:bCs/>
          <w:sz w:val="28"/>
          <w:szCs w:val="28"/>
        </w:rPr>
        <w:t>Leistungsbild Multiprojektmanagement</w:t>
      </w:r>
    </w:p>
    <w:p w14:paraId="2DA96D76" w14:textId="77777777" w:rsidR="00E079E2" w:rsidRPr="007415B3" w:rsidRDefault="00E079E2" w:rsidP="00E44CCE">
      <w:pPr>
        <w:rPr>
          <w:rFonts w:ascii="Aptos" w:hAnsi="Aptos" w:cstheme="minorHAnsi"/>
          <w:sz w:val="22"/>
          <w:szCs w:val="22"/>
        </w:rPr>
      </w:pPr>
    </w:p>
    <w:p w14:paraId="71287889" w14:textId="48274164" w:rsidR="003707A4" w:rsidRPr="007415B3" w:rsidRDefault="003707A4" w:rsidP="003707A4">
      <w:pPr>
        <w:rPr>
          <w:rFonts w:ascii="Aptos" w:hAnsi="Aptos"/>
          <w:b/>
          <w:sz w:val="28"/>
          <w:szCs w:val="28"/>
        </w:rPr>
      </w:pPr>
      <w:r w:rsidRPr="007415B3">
        <w:rPr>
          <w:rFonts w:ascii="Aptos" w:hAnsi="Aptos"/>
          <w:b/>
          <w:sz w:val="28"/>
          <w:szCs w:val="28"/>
        </w:rPr>
        <w:t>Projektstufe 1: Programm definieren und planen</w:t>
      </w:r>
    </w:p>
    <w:p w14:paraId="46E5D756" w14:textId="77777777" w:rsidR="00B85873" w:rsidRPr="007415B3" w:rsidRDefault="00B85873" w:rsidP="003707A4">
      <w:pPr>
        <w:rPr>
          <w:rFonts w:ascii="Aptos" w:hAnsi="Aptos"/>
          <w:b/>
          <w:sz w:val="28"/>
          <w:szCs w:val="28"/>
        </w:rPr>
      </w:pPr>
    </w:p>
    <w:p w14:paraId="38B733CA" w14:textId="02671038" w:rsidR="003707A4" w:rsidRPr="007415B3" w:rsidRDefault="003707A4" w:rsidP="003707A4">
      <w:pPr>
        <w:rPr>
          <w:rFonts w:ascii="Aptos" w:hAnsi="Aptos"/>
          <w:b/>
          <w:sz w:val="28"/>
          <w:szCs w:val="28"/>
        </w:rPr>
      </w:pPr>
      <w:r w:rsidRPr="007415B3">
        <w:rPr>
          <w:rFonts w:ascii="Aptos" w:hAnsi="Aptos"/>
          <w:b/>
          <w:sz w:val="28"/>
          <w:szCs w:val="28"/>
        </w:rPr>
        <w:t>A</w:t>
      </w:r>
      <w:r w:rsidR="00B85873" w:rsidRPr="007415B3">
        <w:rPr>
          <w:rFonts w:ascii="Aptos" w:hAnsi="Aptos"/>
          <w:b/>
          <w:sz w:val="28"/>
          <w:szCs w:val="28"/>
        </w:rPr>
        <w:t>:</w:t>
      </w:r>
      <w:r w:rsidRPr="007415B3">
        <w:rPr>
          <w:rFonts w:ascii="Aptos" w:hAnsi="Aptos"/>
          <w:b/>
          <w:sz w:val="28"/>
          <w:szCs w:val="28"/>
        </w:rPr>
        <w:t xml:space="preserve"> Organisation, Information, Koordination und Dokumentation (übrige Handlungsbereiche einbeziehend)</w:t>
      </w:r>
    </w:p>
    <w:p w14:paraId="10D9CF58" w14:textId="77777777" w:rsidR="003707A4" w:rsidRPr="007415B3" w:rsidRDefault="003707A4" w:rsidP="009B0CF9">
      <w:pPr>
        <w:rPr>
          <w:rFonts w:ascii="Aptos" w:hAnsi="Aptos"/>
          <w:b/>
        </w:rPr>
      </w:pPr>
    </w:p>
    <w:p w14:paraId="6A97456D" w14:textId="1FAF2FE0" w:rsidR="00E079E2" w:rsidRPr="007415B3" w:rsidRDefault="007415B3" w:rsidP="003707A4">
      <w:pPr>
        <w:ind w:left="705" w:hanging="705"/>
        <w:rPr>
          <w:rFonts w:ascii="Aptos" w:hAnsi="Aptos"/>
        </w:rPr>
      </w:pPr>
      <w:sdt>
        <w:sdtPr>
          <w:rPr>
            <w:rFonts w:ascii="Aptos" w:hAnsi="Aptos"/>
          </w:rPr>
          <w:id w:val="-336453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0BBA" w:rsidRPr="007415B3">
            <w:rPr>
              <w:rFonts w:ascii="Aptos" w:eastAsia="MS Gothic" w:hAnsi="Aptos"/>
            </w:rPr>
            <w:t>☐</w:t>
          </w:r>
        </w:sdtContent>
      </w:sdt>
      <w:r w:rsidR="00E079E2" w:rsidRPr="007415B3">
        <w:rPr>
          <w:rFonts w:ascii="Aptos" w:hAnsi="Aptos"/>
        </w:rPr>
        <w:tab/>
      </w:r>
      <w:r w:rsidR="003707A4" w:rsidRPr="007415B3">
        <w:rPr>
          <w:rFonts w:ascii="Aptos" w:hAnsi="Aptos"/>
        </w:rPr>
        <w:t>1. Überprüfen der organisatorischen Grundlagen der Einzelprojekte des MPM zur Bildung einheitlicher Vorgaben</w:t>
      </w:r>
    </w:p>
    <w:p w14:paraId="484F52A5" w14:textId="64C88B70" w:rsidR="00E079E2" w:rsidRPr="007415B3" w:rsidRDefault="007415B3" w:rsidP="003707A4">
      <w:pPr>
        <w:ind w:left="705" w:hanging="705"/>
        <w:rPr>
          <w:rFonts w:ascii="Aptos" w:hAnsi="Aptos"/>
        </w:rPr>
      </w:pPr>
      <w:sdt>
        <w:sdtPr>
          <w:rPr>
            <w:rFonts w:ascii="Aptos" w:hAnsi="Aptos"/>
          </w:rPr>
          <w:id w:val="92954153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079E2" w:rsidRPr="007415B3">
            <w:rPr>
              <w:rFonts w:ascii="Segoe UI Symbol" w:eastAsia="MS Gothic" w:hAnsi="Segoe UI Symbol" w:cs="Segoe UI Symbol"/>
            </w:rPr>
            <w:t>☒</w:t>
          </w:r>
        </w:sdtContent>
      </w:sdt>
      <w:r w:rsidR="00E079E2" w:rsidRPr="007415B3">
        <w:rPr>
          <w:rFonts w:ascii="Aptos" w:hAnsi="Aptos"/>
        </w:rPr>
        <w:tab/>
      </w:r>
      <w:r w:rsidR="003707A4" w:rsidRPr="007415B3">
        <w:rPr>
          <w:rFonts w:ascii="Aptos" w:hAnsi="Aptos"/>
        </w:rPr>
        <w:t>2. Erstellen und Abstimmen der Vorgaben für die organisatorischen Grundlagen des MPM</w:t>
      </w:r>
    </w:p>
    <w:p w14:paraId="26225AEF" w14:textId="10E152E6" w:rsidR="00E079E2" w:rsidRPr="007415B3" w:rsidRDefault="007415B3" w:rsidP="003707A4">
      <w:pPr>
        <w:ind w:left="705" w:hanging="705"/>
        <w:rPr>
          <w:rFonts w:ascii="Aptos" w:hAnsi="Aptos"/>
        </w:rPr>
      </w:pPr>
      <w:sdt>
        <w:sdtPr>
          <w:rPr>
            <w:rFonts w:ascii="Aptos" w:hAnsi="Aptos"/>
          </w:rPr>
          <w:id w:val="-3458238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079E2" w:rsidRPr="007415B3">
            <w:rPr>
              <w:rFonts w:ascii="Segoe UI Symbol" w:eastAsia="MS Gothic" w:hAnsi="Segoe UI Symbol" w:cs="Segoe UI Symbol"/>
            </w:rPr>
            <w:t>☒</w:t>
          </w:r>
        </w:sdtContent>
      </w:sdt>
      <w:r w:rsidR="00E079E2" w:rsidRPr="007415B3">
        <w:rPr>
          <w:rFonts w:ascii="Aptos" w:hAnsi="Aptos"/>
        </w:rPr>
        <w:tab/>
      </w:r>
      <w:r w:rsidR="003707A4" w:rsidRPr="007415B3">
        <w:rPr>
          <w:rFonts w:ascii="Aptos" w:hAnsi="Aptos"/>
        </w:rPr>
        <w:t>3. Erstellen und Abstimmen der Programmziele</w:t>
      </w:r>
    </w:p>
    <w:p w14:paraId="0F07583F" w14:textId="798C1CF9" w:rsidR="00E079E2" w:rsidRPr="007415B3" w:rsidRDefault="007415B3" w:rsidP="003707A4">
      <w:pPr>
        <w:ind w:left="705" w:hanging="705"/>
        <w:rPr>
          <w:rFonts w:ascii="Aptos" w:hAnsi="Aptos"/>
        </w:rPr>
      </w:pPr>
      <w:sdt>
        <w:sdtPr>
          <w:rPr>
            <w:rFonts w:ascii="Aptos" w:hAnsi="Aptos"/>
          </w:rPr>
          <w:id w:val="32216169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079E2" w:rsidRPr="007415B3">
            <w:rPr>
              <w:rFonts w:ascii="Segoe UI Symbol" w:eastAsia="MS Gothic" w:hAnsi="Segoe UI Symbol" w:cs="Segoe UI Symbol"/>
            </w:rPr>
            <w:t>☒</w:t>
          </w:r>
        </w:sdtContent>
      </w:sdt>
      <w:r w:rsidR="00E079E2" w:rsidRPr="007415B3">
        <w:rPr>
          <w:rFonts w:ascii="Aptos" w:hAnsi="Aptos"/>
        </w:rPr>
        <w:tab/>
      </w:r>
      <w:r w:rsidR="003707A4" w:rsidRPr="007415B3">
        <w:rPr>
          <w:rFonts w:ascii="Aptos" w:hAnsi="Aptos"/>
        </w:rPr>
        <w:t>4. Erstellen und Abstimmen der übergeordneten Kommunikationsstruktur des Informations- und Protokollwesens</w:t>
      </w:r>
    </w:p>
    <w:p w14:paraId="1B00E398" w14:textId="6D5A3117" w:rsidR="003707A4" w:rsidRPr="007415B3" w:rsidRDefault="007415B3" w:rsidP="003707A4">
      <w:pPr>
        <w:ind w:left="705" w:hanging="705"/>
        <w:rPr>
          <w:rFonts w:ascii="Aptos" w:hAnsi="Aptos"/>
        </w:rPr>
      </w:pPr>
      <w:sdt>
        <w:sdtPr>
          <w:rPr>
            <w:rFonts w:ascii="Aptos" w:hAnsi="Aptos"/>
          </w:rPr>
          <w:id w:val="-81433195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079E2" w:rsidRPr="007415B3">
            <w:rPr>
              <w:rFonts w:ascii="Segoe UI Symbol" w:eastAsia="MS Gothic" w:hAnsi="Segoe UI Symbol" w:cs="Segoe UI Symbol"/>
            </w:rPr>
            <w:t>☒</w:t>
          </w:r>
        </w:sdtContent>
      </w:sdt>
      <w:r w:rsidR="00E079E2" w:rsidRPr="007415B3">
        <w:rPr>
          <w:rFonts w:ascii="Aptos" w:hAnsi="Aptos"/>
        </w:rPr>
        <w:tab/>
      </w:r>
      <w:r w:rsidR="003707A4" w:rsidRPr="007415B3">
        <w:rPr>
          <w:rFonts w:ascii="Aptos" w:hAnsi="Aptos"/>
        </w:rPr>
        <w:t>5. Erstellen und Abstimmen des Entscheidungsmanagements für übergeordnet</w:t>
      </w:r>
    </w:p>
    <w:p w14:paraId="27D11F10" w14:textId="0C2802B5" w:rsidR="00E079E2" w:rsidRPr="007415B3" w:rsidRDefault="003707A4" w:rsidP="003707A4">
      <w:pPr>
        <w:ind w:left="705"/>
        <w:rPr>
          <w:rFonts w:ascii="Aptos" w:hAnsi="Aptos"/>
        </w:rPr>
      </w:pPr>
      <w:r w:rsidRPr="007415B3">
        <w:rPr>
          <w:rFonts w:ascii="Aptos" w:hAnsi="Aptos"/>
        </w:rPr>
        <w:t>erforderliche Grundsatzentscheidungen</w:t>
      </w:r>
    </w:p>
    <w:p w14:paraId="1CA168CE" w14:textId="02C7EDEA" w:rsidR="00E079E2" w:rsidRPr="007415B3" w:rsidRDefault="007415B3" w:rsidP="003707A4">
      <w:pPr>
        <w:ind w:left="705" w:hanging="705"/>
        <w:rPr>
          <w:rFonts w:ascii="Aptos" w:hAnsi="Aptos"/>
        </w:rPr>
      </w:pPr>
      <w:sdt>
        <w:sdtPr>
          <w:rPr>
            <w:rFonts w:ascii="Aptos" w:hAnsi="Aptos"/>
          </w:rPr>
          <w:id w:val="-157943954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079E2" w:rsidRPr="007415B3">
            <w:rPr>
              <w:rFonts w:ascii="Segoe UI Symbol" w:eastAsia="MS Gothic" w:hAnsi="Segoe UI Symbol" w:cs="Segoe UI Symbol"/>
            </w:rPr>
            <w:t>☒</w:t>
          </w:r>
        </w:sdtContent>
      </w:sdt>
      <w:r w:rsidR="00E079E2" w:rsidRPr="007415B3">
        <w:rPr>
          <w:rFonts w:ascii="Aptos" w:hAnsi="Aptos"/>
        </w:rPr>
        <w:t xml:space="preserve"> </w:t>
      </w:r>
      <w:r w:rsidR="00E079E2" w:rsidRPr="007415B3">
        <w:rPr>
          <w:rFonts w:ascii="Aptos" w:hAnsi="Aptos"/>
        </w:rPr>
        <w:tab/>
      </w:r>
      <w:r w:rsidR="003707A4" w:rsidRPr="007415B3">
        <w:rPr>
          <w:rFonts w:ascii="Aptos" w:hAnsi="Aptos"/>
        </w:rPr>
        <w:t>6. Erstellen und Abstimmen des Änderungsmanagements für übergeordnet erforderliche Grundsatzentscheidungen</w:t>
      </w:r>
    </w:p>
    <w:p w14:paraId="773E5EF4" w14:textId="2E5562D0" w:rsidR="00E079E2" w:rsidRPr="007415B3" w:rsidRDefault="007415B3" w:rsidP="003707A4">
      <w:pPr>
        <w:ind w:left="705" w:hanging="705"/>
        <w:rPr>
          <w:rFonts w:ascii="Aptos" w:hAnsi="Aptos"/>
        </w:rPr>
      </w:pPr>
      <w:sdt>
        <w:sdtPr>
          <w:rPr>
            <w:rFonts w:ascii="Aptos" w:hAnsi="Aptos"/>
          </w:rPr>
          <w:id w:val="122124323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A425A" w:rsidRPr="007415B3">
            <w:rPr>
              <w:rFonts w:ascii="Segoe UI Symbol" w:eastAsia="MS Gothic" w:hAnsi="Segoe UI Symbol" w:cs="Segoe UI Symbol"/>
            </w:rPr>
            <w:t>☒</w:t>
          </w:r>
        </w:sdtContent>
      </w:sdt>
      <w:r w:rsidR="00E079E2" w:rsidRPr="007415B3">
        <w:rPr>
          <w:rFonts w:ascii="Aptos" w:hAnsi="Aptos"/>
        </w:rPr>
        <w:t xml:space="preserve"> </w:t>
      </w:r>
      <w:r w:rsidR="00E079E2" w:rsidRPr="007415B3">
        <w:rPr>
          <w:rFonts w:ascii="Aptos" w:hAnsi="Aptos"/>
        </w:rPr>
        <w:tab/>
      </w:r>
      <w:r w:rsidR="003707A4" w:rsidRPr="007415B3">
        <w:rPr>
          <w:rFonts w:ascii="Aptos" w:hAnsi="Aptos"/>
        </w:rPr>
        <w:t>7. Erstellen und Abstimmen des übergeordneten Risikomanagements</w:t>
      </w:r>
    </w:p>
    <w:p w14:paraId="2ECDB8B8" w14:textId="5154082B" w:rsidR="00E079E2" w:rsidRPr="007415B3" w:rsidRDefault="007415B3" w:rsidP="003707A4">
      <w:pPr>
        <w:ind w:left="705" w:hanging="705"/>
        <w:rPr>
          <w:rFonts w:ascii="Aptos" w:hAnsi="Aptos"/>
        </w:rPr>
      </w:pPr>
      <w:sdt>
        <w:sdtPr>
          <w:rPr>
            <w:rFonts w:ascii="Aptos" w:hAnsi="Aptos"/>
          </w:rPr>
          <w:id w:val="9244813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A425A" w:rsidRPr="007415B3">
            <w:rPr>
              <w:rFonts w:ascii="Segoe UI Symbol" w:eastAsia="MS Gothic" w:hAnsi="Segoe UI Symbol" w:cs="Segoe UI Symbol"/>
            </w:rPr>
            <w:t>☒</w:t>
          </w:r>
        </w:sdtContent>
      </w:sdt>
      <w:r w:rsidR="00E079E2" w:rsidRPr="007415B3">
        <w:rPr>
          <w:rFonts w:ascii="Aptos" w:hAnsi="Aptos"/>
        </w:rPr>
        <w:t xml:space="preserve"> </w:t>
      </w:r>
      <w:r w:rsidR="00E079E2" w:rsidRPr="007415B3">
        <w:rPr>
          <w:rFonts w:ascii="Aptos" w:hAnsi="Aptos"/>
        </w:rPr>
        <w:tab/>
      </w:r>
      <w:r w:rsidR="003707A4" w:rsidRPr="007415B3">
        <w:rPr>
          <w:rFonts w:ascii="Aptos" w:hAnsi="Aptos"/>
        </w:rPr>
        <w:t>8. Erstellen und Abstimmen eines in allen Projekten des Programms anzuwendenden Projektkommunikationssystems</w:t>
      </w:r>
    </w:p>
    <w:p w14:paraId="25342AE9" w14:textId="094B5FEE" w:rsidR="00E079E2" w:rsidRPr="007415B3" w:rsidRDefault="007415B3" w:rsidP="003707A4">
      <w:pPr>
        <w:ind w:left="705" w:hanging="705"/>
        <w:rPr>
          <w:rFonts w:ascii="Aptos" w:hAnsi="Aptos"/>
        </w:rPr>
      </w:pPr>
      <w:sdt>
        <w:sdtPr>
          <w:rPr>
            <w:rFonts w:ascii="Aptos" w:hAnsi="Aptos"/>
          </w:rPr>
          <w:id w:val="-16088081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0BBA" w:rsidRPr="007415B3">
            <w:rPr>
              <w:rFonts w:ascii="Aptos" w:eastAsia="MS Gothic" w:hAnsi="Aptos"/>
            </w:rPr>
            <w:t>☐</w:t>
          </w:r>
        </w:sdtContent>
      </w:sdt>
      <w:r w:rsidR="00E079E2" w:rsidRPr="007415B3">
        <w:rPr>
          <w:rFonts w:ascii="Aptos" w:hAnsi="Aptos"/>
        </w:rPr>
        <w:t xml:space="preserve"> </w:t>
      </w:r>
      <w:r w:rsidR="00E079E2" w:rsidRPr="007415B3">
        <w:rPr>
          <w:rFonts w:ascii="Aptos" w:hAnsi="Aptos"/>
        </w:rPr>
        <w:tab/>
      </w:r>
      <w:r w:rsidR="003707A4" w:rsidRPr="007415B3">
        <w:rPr>
          <w:rFonts w:ascii="Aptos" w:hAnsi="Aptos"/>
        </w:rPr>
        <w:t>9. Erstellen und Abstimmen der standardmäßig in allen Projekten anzuwendenden</w:t>
      </w:r>
      <w:r w:rsidR="003707A4" w:rsidRPr="007415B3">
        <w:rPr>
          <w:rFonts w:ascii="Aptos" w:hAnsi="Aptos"/>
        </w:rPr>
        <w:tab/>
        <w:t>Grundlagen für die Planung der Planung</w:t>
      </w:r>
    </w:p>
    <w:p w14:paraId="266EA2FE" w14:textId="77777777" w:rsidR="00E079E2" w:rsidRPr="007415B3" w:rsidRDefault="00E079E2" w:rsidP="00E079E2">
      <w:pPr>
        <w:rPr>
          <w:rFonts w:ascii="Aptos" w:hAnsi="Aptos"/>
        </w:rPr>
      </w:pPr>
    </w:p>
    <w:p w14:paraId="7D6FA83C" w14:textId="26FA330C" w:rsidR="00E079E2" w:rsidRPr="007415B3" w:rsidRDefault="00E079E2" w:rsidP="00E079E2">
      <w:pPr>
        <w:pStyle w:val="berschrift2"/>
        <w:numPr>
          <w:ilvl w:val="0"/>
          <w:numId w:val="0"/>
        </w:numPr>
        <w:ind w:left="624" w:hanging="624"/>
        <w:rPr>
          <w:rFonts w:ascii="Aptos" w:hAnsi="Aptos"/>
        </w:rPr>
      </w:pPr>
      <w:bookmarkStart w:id="0" w:name="_Hlk190947901"/>
      <w:r w:rsidRPr="007415B3">
        <w:rPr>
          <w:rFonts w:ascii="Aptos" w:hAnsi="Aptos"/>
        </w:rPr>
        <w:t>B: Qualitäten und Quantitäten</w:t>
      </w:r>
    </w:p>
    <w:p w14:paraId="48378BA7" w14:textId="017A859F" w:rsidR="003707A4" w:rsidRPr="007415B3" w:rsidRDefault="007415B3" w:rsidP="003707A4">
      <w:pPr>
        <w:ind w:left="705" w:hanging="705"/>
        <w:rPr>
          <w:rFonts w:ascii="Aptos" w:hAnsi="Aptos"/>
        </w:rPr>
      </w:pPr>
      <w:sdt>
        <w:sdtPr>
          <w:rPr>
            <w:rFonts w:ascii="Aptos" w:hAnsi="Aptos"/>
          </w:rPr>
          <w:id w:val="-5512331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0BBA" w:rsidRPr="007415B3">
            <w:rPr>
              <w:rFonts w:ascii="Aptos" w:eastAsia="MS Gothic" w:hAnsi="Aptos"/>
            </w:rPr>
            <w:t>☐</w:t>
          </w:r>
        </w:sdtContent>
      </w:sdt>
      <w:r w:rsidR="00E079E2" w:rsidRPr="007415B3">
        <w:rPr>
          <w:rFonts w:ascii="Aptos" w:hAnsi="Aptos"/>
        </w:rPr>
        <w:t xml:space="preserve"> </w:t>
      </w:r>
      <w:r w:rsidR="00E079E2" w:rsidRPr="007415B3">
        <w:rPr>
          <w:rFonts w:ascii="Aptos" w:hAnsi="Aptos"/>
        </w:rPr>
        <w:tab/>
      </w:r>
      <w:r w:rsidR="003707A4" w:rsidRPr="007415B3">
        <w:rPr>
          <w:rFonts w:ascii="Aptos" w:hAnsi="Aptos"/>
        </w:rPr>
        <w:t>1. Überprüfen der Qualitäts- und Quantitätsstandards aus der Bedarfsplanung der Einzelprojekte zur Bildung einheitlicher Vorgaben</w:t>
      </w:r>
    </w:p>
    <w:p w14:paraId="62B265BC" w14:textId="00462416" w:rsidR="003707A4" w:rsidRPr="007415B3" w:rsidRDefault="007415B3" w:rsidP="003707A4">
      <w:pPr>
        <w:ind w:left="705" w:hanging="705"/>
        <w:rPr>
          <w:rFonts w:ascii="Aptos" w:hAnsi="Aptos"/>
        </w:rPr>
      </w:pPr>
      <w:sdt>
        <w:sdtPr>
          <w:rPr>
            <w:rFonts w:ascii="Aptos" w:hAnsi="Aptos"/>
          </w:rPr>
          <w:id w:val="18839785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0BBA" w:rsidRPr="007415B3">
            <w:rPr>
              <w:rFonts w:ascii="Aptos" w:eastAsia="MS Gothic" w:hAnsi="Aptos"/>
            </w:rPr>
            <w:t>☐</w:t>
          </w:r>
        </w:sdtContent>
      </w:sdt>
      <w:r w:rsidR="00E079E2" w:rsidRPr="007415B3">
        <w:rPr>
          <w:rFonts w:ascii="Aptos" w:hAnsi="Aptos"/>
        </w:rPr>
        <w:t xml:space="preserve"> </w:t>
      </w:r>
      <w:r w:rsidR="00E079E2" w:rsidRPr="007415B3">
        <w:rPr>
          <w:rFonts w:ascii="Aptos" w:hAnsi="Aptos"/>
        </w:rPr>
        <w:tab/>
      </w:r>
      <w:r w:rsidR="003707A4" w:rsidRPr="007415B3">
        <w:rPr>
          <w:rFonts w:ascii="Aptos" w:hAnsi="Aptos"/>
        </w:rPr>
        <w:t>2. Erstellen und Abstimmen einheitlicher Qualitäts- und Quantitätsstandards</w:t>
      </w:r>
    </w:p>
    <w:p w14:paraId="4F9AEC7A" w14:textId="70F5CC57" w:rsidR="00E079E2" w:rsidRPr="007415B3" w:rsidRDefault="003707A4" w:rsidP="003707A4">
      <w:pPr>
        <w:ind w:left="705"/>
        <w:rPr>
          <w:rFonts w:ascii="Aptos" w:hAnsi="Aptos"/>
        </w:rPr>
      </w:pPr>
      <w:r w:rsidRPr="007415B3">
        <w:rPr>
          <w:rFonts w:ascii="Aptos" w:hAnsi="Aptos"/>
        </w:rPr>
        <w:t>Erarbeiten einheitlicher Planungsstandards</w:t>
      </w:r>
    </w:p>
    <w:p w14:paraId="4F28892F" w14:textId="77777777" w:rsidR="00E079E2" w:rsidRPr="007415B3" w:rsidRDefault="00E079E2" w:rsidP="00E079E2">
      <w:pPr>
        <w:rPr>
          <w:rFonts w:ascii="Aptos" w:hAnsi="Aptos"/>
        </w:rPr>
      </w:pPr>
    </w:p>
    <w:p w14:paraId="6123B0BB" w14:textId="3C098D2E" w:rsidR="00E079E2" w:rsidRPr="007415B3" w:rsidRDefault="00E079E2" w:rsidP="00E079E2">
      <w:pPr>
        <w:pStyle w:val="berschrift2"/>
        <w:numPr>
          <w:ilvl w:val="0"/>
          <w:numId w:val="0"/>
        </w:numPr>
        <w:ind w:left="624" w:hanging="624"/>
        <w:rPr>
          <w:rFonts w:ascii="Aptos" w:hAnsi="Aptos"/>
        </w:rPr>
      </w:pPr>
      <w:r w:rsidRPr="007415B3">
        <w:rPr>
          <w:rFonts w:ascii="Aptos" w:hAnsi="Aptos"/>
        </w:rPr>
        <w:t>C: Kosten und Finanzierung</w:t>
      </w:r>
    </w:p>
    <w:p w14:paraId="285093AF" w14:textId="65099785" w:rsidR="00C0504D" w:rsidRPr="007415B3" w:rsidRDefault="007415B3" w:rsidP="00C0504D">
      <w:pPr>
        <w:rPr>
          <w:rFonts w:ascii="Aptos" w:hAnsi="Aptos"/>
        </w:rPr>
      </w:pPr>
      <w:sdt>
        <w:sdtPr>
          <w:rPr>
            <w:rFonts w:ascii="Aptos" w:hAnsi="Aptos"/>
          </w:rPr>
          <w:id w:val="157902694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C2F05" w:rsidRPr="007415B3">
            <w:rPr>
              <w:rFonts w:ascii="Segoe UI Symbol" w:eastAsia="MS Gothic" w:hAnsi="Segoe UI Symbol" w:cs="Segoe UI Symbol"/>
            </w:rPr>
            <w:t>☒</w:t>
          </w:r>
        </w:sdtContent>
      </w:sdt>
      <w:r w:rsidR="00E079E2" w:rsidRPr="007415B3">
        <w:rPr>
          <w:rFonts w:ascii="Aptos" w:hAnsi="Aptos"/>
        </w:rPr>
        <w:t xml:space="preserve"> </w:t>
      </w:r>
      <w:r w:rsidR="00E079E2" w:rsidRPr="007415B3">
        <w:rPr>
          <w:rFonts w:ascii="Aptos" w:hAnsi="Aptos"/>
        </w:rPr>
        <w:tab/>
      </w:r>
      <w:r w:rsidR="00C0504D" w:rsidRPr="007415B3">
        <w:rPr>
          <w:rFonts w:ascii="Aptos" w:hAnsi="Aptos"/>
        </w:rPr>
        <w:t>1. Überprüfen der Inhalte der projektspezifischen Kostenrahmen</w:t>
      </w:r>
    </w:p>
    <w:p w14:paraId="453BBB64" w14:textId="6A3752F4" w:rsidR="00E079E2" w:rsidRPr="007415B3" w:rsidRDefault="007415B3" w:rsidP="00C0504D">
      <w:pPr>
        <w:rPr>
          <w:rFonts w:ascii="Aptos" w:hAnsi="Aptos"/>
        </w:rPr>
      </w:pPr>
      <w:sdt>
        <w:sdtPr>
          <w:rPr>
            <w:rFonts w:ascii="Aptos" w:hAnsi="Aptos"/>
          </w:rPr>
          <w:id w:val="168494425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C2F05" w:rsidRPr="007415B3">
            <w:rPr>
              <w:rFonts w:ascii="Segoe UI Symbol" w:eastAsia="MS Gothic" w:hAnsi="Segoe UI Symbol" w:cs="Segoe UI Symbol"/>
            </w:rPr>
            <w:t>☒</w:t>
          </w:r>
        </w:sdtContent>
      </w:sdt>
      <w:r w:rsidR="00E079E2" w:rsidRPr="007415B3">
        <w:rPr>
          <w:rFonts w:ascii="Aptos" w:hAnsi="Aptos"/>
        </w:rPr>
        <w:t xml:space="preserve"> </w:t>
      </w:r>
      <w:r w:rsidR="00E079E2" w:rsidRPr="007415B3">
        <w:rPr>
          <w:rFonts w:ascii="Aptos" w:hAnsi="Aptos"/>
        </w:rPr>
        <w:tab/>
      </w:r>
      <w:r w:rsidR="00C0504D" w:rsidRPr="007415B3">
        <w:rPr>
          <w:rFonts w:ascii="Aptos" w:hAnsi="Aptos"/>
        </w:rPr>
        <w:t>2. Erstellen und Abstimmen der MPM-Strukturen und des MPM-Kostenrahmens</w:t>
      </w:r>
    </w:p>
    <w:p w14:paraId="7380DBB2" w14:textId="402C3D4D" w:rsidR="00E079E2" w:rsidRPr="007415B3" w:rsidRDefault="007415B3" w:rsidP="00B85873">
      <w:pPr>
        <w:ind w:left="705" w:hanging="705"/>
        <w:rPr>
          <w:rFonts w:ascii="Aptos" w:hAnsi="Aptos"/>
        </w:rPr>
      </w:pPr>
      <w:sdt>
        <w:sdtPr>
          <w:rPr>
            <w:rFonts w:ascii="Aptos" w:hAnsi="Aptos"/>
          </w:rPr>
          <w:id w:val="-204065020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C2F05" w:rsidRPr="007415B3">
            <w:rPr>
              <w:rFonts w:ascii="Segoe UI Symbol" w:eastAsia="MS Gothic" w:hAnsi="Segoe UI Symbol" w:cs="Segoe UI Symbol"/>
            </w:rPr>
            <w:t>☒</w:t>
          </w:r>
        </w:sdtContent>
      </w:sdt>
      <w:r w:rsidR="00E079E2" w:rsidRPr="007415B3">
        <w:rPr>
          <w:rFonts w:ascii="Aptos" w:hAnsi="Aptos"/>
        </w:rPr>
        <w:t xml:space="preserve"> </w:t>
      </w:r>
      <w:r w:rsidR="00E079E2" w:rsidRPr="007415B3">
        <w:rPr>
          <w:rFonts w:ascii="Aptos" w:hAnsi="Aptos"/>
        </w:rPr>
        <w:tab/>
      </w:r>
      <w:r w:rsidR="00C0504D" w:rsidRPr="007415B3">
        <w:rPr>
          <w:rFonts w:ascii="Aptos" w:hAnsi="Aptos"/>
        </w:rPr>
        <w:t>3. Erstellen und Abstimmen der übergeordneten Mittelabflussplanung</w:t>
      </w:r>
    </w:p>
    <w:p w14:paraId="061C49FB" w14:textId="77777777" w:rsidR="00E079E2" w:rsidRPr="007415B3" w:rsidRDefault="00E079E2" w:rsidP="00E079E2">
      <w:pPr>
        <w:rPr>
          <w:rFonts w:ascii="Aptos" w:hAnsi="Aptos"/>
        </w:rPr>
      </w:pPr>
    </w:p>
    <w:p w14:paraId="064ED55D" w14:textId="21EF38A2" w:rsidR="00E079E2" w:rsidRPr="007415B3" w:rsidRDefault="00E079E2" w:rsidP="00E079E2">
      <w:pPr>
        <w:pStyle w:val="berschrift2"/>
        <w:numPr>
          <w:ilvl w:val="0"/>
          <w:numId w:val="0"/>
        </w:numPr>
        <w:ind w:left="624" w:hanging="624"/>
        <w:rPr>
          <w:rFonts w:ascii="Aptos" w:hAnsi="Aptos"/>
        </w:rPr>
      </w:pPr>
      <w:r w:rsidRPr="007415B3">
        <w:rPr>
          <w:rFonts w:ascii="Aptos" w:hAnsi="Aptos"/>
        </w:rPr>
        <w:t>D: Termine, Kapazitäten und Logistik</w:t>
      </w:r>
    </w:p>
    <w:p w14:paraId="7A756C00" w14:textId="481A45D3" w:rsidR="00E079E2" w:rsidRPr="007415B3" w:rsidRDefault="007415B3" w:rsidP="00C0504D">
      <w:pPr>
        <w:ind w:left="624" w:hanging="624"/>
        <w:rPr>
          <w:rFonts w:ascii="Aptos" w:hAnsi="Aptos"/>
        </w:rPr>
      </w:pPr>
      <w:sdt>
        <w:sdtPr>
          <w:rPr>
            <w:rFonts w:ascii="Aptos" w:hAnsi="Aptos"/>
          </w:rPr>
          <w:id w:val="-185740947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079E2" w:rsidRPr="007415B3">
            <w:rPr>
              <w:rFonts w:ascii="Segoe UI Symbol" w:eastAsia="MS Gothic" w:hAnsi="Segoe UI Symbol" w:cs="Segoe UI Symbol"/>
            </w:rPr>
            <w:t>☒</w:t>
          </w:r>
        </w:sdtContent>
      </w:sdt>
      <w:r w:rsidR="00E079E2" w:rsidRPr="007415B3">
        <w:rPr>
          <w:rFonts w:ascii="Aptos" w:hAnsi="Aptos"/>
        </w:rPr>
        <w:t xml:space="preserve"> </w:t>
      </w:r>
      <w:r w:rsidR="00E079E2" w:rsidRPr="007415B3">
        <w:rPr>
          <w:rFonts w:ascii="Aptos" w:hAnsi="Aptos"/>
        </w:rPr>
        <w:tab/>
        <w:t>1</w:t>
      </w:r>
      <w:r w:rsidR="00C0504D" w:rsidRPr="007415B3">
        <w:rPr>
          <w:rFonts w:ascii="Aptos" w:hAnsi="Aptos"/>
        </w:rPr>
        <w:t>.</w:t>
      </w:r>
      <w:r w:rsidR="00E079E2" w:rsidRPr="007415B3">
        <w:rPr>
          <w:rFonts w:ascii="Aptos" w:hAnsi="Aptos"/>
        </w:rPr>
        <w:t xml:space="preserve"> </w:t>
      </w:r>
      <w:r w:rsidR="00C0504D" w:rsidRPr="007415B3">
        <w:rPr>
          <w:rFonts w:ascii="Aptos" w:hAnsi="Aptos"/>
        </w:rPr>
        <w:t>Überprüfen der Termindaten aus den Einzelprojekten zur Bildung einheitlicher Vorgaben</w:t>
      </w:r>
    </w:p>
    <w:p w14:paraId="05BD2F18" w14:textId="48229A11" w:rsidR="00E079E2" w:rsidRPr="007415B3" w:rsidRDefault="007415B3" w:rsidP="00C0504D">
      <w:pPr>
        <w:ind w:left="705" w:hanging="705"/>
        <w:rPr>
          <w:rFonts w:ascii="Aptos" w:hAnsi="Aptos"/>
        </w:rPr>
      </w:pPr>
      <w:sdt>
        <w:sdtPr>
          <w:rPr>
            <w:rFonts w:ascii="Aptos" w:hAnsi="Aptos"/>
          </w:rPr>
          <w:id w:val="-14088200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079E2" w:rsidRPr="007415B3">
            <w:rPr>
              <w:rFonts w:ascii="Segoe UI Symbol" w:eastAsia="MS Gothic" w:hAnsi="Segoe UI Symbol" w:cs="Segoe UI Symbol"/>
            </w:rPr>
            <w:t>☒</w:t>
          </w:r>
        </w:sdtContent>
      </w:sdt>
      <w:r w:rsidR="00E079E2" w:rsidRPr="007415B3">
        <w:rPr>
          <w:rFonts w:ascii="Aptos" w:hAnsi="Aptos"/>
        </w:rPr>
        <w:t xml:space="preserve"> </w:t>
      </w:r>
      <w:r w:rsidR="00E079E2" w:rsidRPr="007415B3">
        <w:rPr>
          <w:rFonts w:ascii="Aptos" w:hAnsi="Aptos"/>
        </w:rPr>
        <w:tab/>
        <w:t>2</w:t>
      </w:r>
      <w:r w:rsidR="00C0504D" w:rsidRPr="007415B3">
        <w:rPr>
          <w:rFonts w:ascii="Aptos" w:hAnsi="Aptos"/>
        </w:rPr>
        <w:t>. Erstellen und Abstimmen der Vorgaben für die übergeordnete Terminplanung und -kontrolle</w:t>
      </w:r>
    </w:p>
    <w:p w14:paraId="45C45F32" w14:textId="357489CC" w:rsidR="00E079E2" w:rsidRPr="007415B3" w:rsidRDefault="007415B3" w:rsidP="00C0504D">
      <w:pPr>
        <w:ind w:left="705" w:hanging="705"/>
        <w:rPr>
          <w:rFonts w:ascii="Aptos" w:hAnsi="Aptos"/>
        </w:rPr>
      </w:pPr>
      <w:sdt>
        <w:sdtPr>
          <w:rPr>
            <w:rFonts w:ascii="Aptos" w:hAnsi="Aptos"/>
          </w:rPr>
          <w:id w:val="-120802346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079E2" w:rsidRPr="007415B3">
            <w:rPr>
              <w:rFonts w:ascii="Segoe UI Symbol" w:eastAsia="MS Gothic" w:hAnsi="Segoe UI Symbol" w:cs="Segoe UI Symbol"/>
            </w:rPr>
            <w:t>☒</w:t>
          </w:r>
        </w:sdtContent>
      </w:sdt>
      <w:r w:rsidR="00E079E2" w:rsidRPr="007415B3">
        <w:rPr>
          <w:rFonts w:ascii="Aptos" w:hAnsi="Aptos"/>
        </w:rPr>
        <w:t xml:space="preserve"> </w:t>
      </w:r>
      <w:r w:rsidR="00E079E2" w:rsidRPr="007415B3">
        <w:rPr>
          <w:rFonts w:ascii="Aptos" w:hAnsi="Aptos"/>
        </w:rPr>
        <w:tab/>
      </w:r>
      <w:r w:rsidR="00E079E2" w:rsidRPr="007415B3">
        <w:rPr>
          <w:rFonts w:ascii="Aptos" w:hAnsi="Aptos"/>
        </w:rPr>
        <w:tab/>
        <w:t>3</w:t>
      </w:r>
      <w:r w:rsidR="00C0504D" w:rsidRPr="007415B3">
        <w:rPr>
          <w:rFonts w:ascii="Aptos" w:hAnsi="Aptos"/>
        </w:rPr>
        <w:t>.</w:t>
      </w:r>
      <w:r w:rsidR="00E079E2" w:rsidRPr="007415B3">
        <w:rPr>
          <w:rFonts w:ascii="Aptos" w:hAnsi="Aptos"/>
        </w:rPr>
        <w:t xml:space="preserve"> </w:t>
      </w:r>
      <w:r w:rsidR="00C0504D" w:rsidRPr="007415B3">
        <w:rPr>
          <w:rFonts w:ascii="Aptos" w:hAnsi="Aptos"/>
        </w:rPr>
        <w:t>Erstellen und Abstimmen von Vorgaben zur standardisierten Darstellung von Vorgängen in den Projektterminplanen</w:t>
      </w:r>
    </w:p>
    <w:p w14:paraId="1984D2D7" w14:textId="1C700BEF" w:rsidR="00E079E2" w:rsidRPr="007415B3" w:rsidRDefault="007415B3" w:rsidP="00C0504D">
      <w:pPr>
        <w:ind w:left="705" w:hanging="705"/>
        <w:rPr>
          <w:rFonts w:ascii="Aptos" w:hAnsi="Aptos"/>
        </w:rPr>
      </w:pPr>
      <w:sdt>
        <w:sdtPr>
          <w:rPr>
            <w:rFonts w:ascii="Aptos" w:hAnsi="Aptos"/>
          </w:rPr>
          <w:id w:val="-136797598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079E2" w:rsidRPr="007415B3">
            <w:rPr>
              <w:rFonts w:ascii="Segoe UI Symbol" w:eastAsia="MS Gothic" w:hAnsi="Segoe UI Symbol" w:cs="Segoe UI Symbol"/>
            </w:rPr>
            <w:t>☒</w:t>
          </w:r>
        </w:sdtContent>
      </w:sdt>
      <w:r w:rsidR="00E079E2" w:rsidRPr="007415B3">
        <w:rPr>
          <w:rFonts w:ascii="Aptos" w:hAnsi="Aptos"/>
        </w:rPr>
        <w:t xml:space="preserve"> </w:t>
      </w:r>
      <w:r w:rsidR="00E079E2" w:rsidRPr="007415B3">
        <w:rPr>
          <w:rFonts w:ascii="Aptos" w:hAnsi="Aptos"/>
        </w:rPr>
        <w:tab/>
        <w:t>4</w:t>
      </w:r>
      <w:r w:rsidR="00C0504D" w:rsidRPr="007415B3">
        <w:rPr>
          <w:rFonts w:ascii="Aptos" w:hAnsi="Aptos"/>
        </w:rPr>
        <w:t>.</w:t>
      </w:r>
      <w:r w:rsidR="00E079E2" w:rsidRPr="007415B3">
        <w:rPr>
          <w:rFonts w:ascii="Aptos" w:hAnsi="Aptos"/>
        </w:rPr>
        <w:t xml:space="preserve"> </w:t>
      </w:r>
      <w:r w:rsidR="00C0504D" w:rsidRPr="007415B3">
        <w:rPr>
          <w:rFonts w:ascii="Aptos" w:hAnsi="Aptos"/>
        </w:rPr>
        <w:t>Erstellen und Abstimmen des übergeordneten Terminplans auf Grundlage der Einzelprojekte</w:t>
      </w:r>
    </w:p>
    <w:p w14:paraId="17993522" w14:textId="1E137462" w:rsidR="00E079E2" w:rsidRPr="007415B3" w:rsidRDefault="007415B3" w:rsidP="00C0504D">
      <w:pPr>
        <w:ind w:left="705" w:hanging="705"/>
        <w:rPr>
          <w:rFonts w:ascii="Aptos" w:hAnsi="Aptos"/>
        </w:rPr>
      </w:pPr>
      <w:sdt>
        <w:sdtPr>
          <w:rPr>
            <w:rFonts w:ascii="Aptos" w:hAnsi="Aptos"/>
          </w:rPr>
          <w:id w:val="12428489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A425A" w:rsidRPr="007415B3">
            <w:rPr>
              <w:rFonts w:ascii="Segoe UI Symbol" w:eastAsia="MS Gothic" w:hAnsi="Segoe UI Symbol" w:cs="Segoe UI Symbol"/>
            </w:rPr>
            <w:t>☒</w:t>
          </w:r>
        </w:sdtContent>
      </w:sdt>
      <w:r w:rsidR="00E079E2" w:rsidRPr="007415B3">
        <w:rPr>
          <w:rFonts w:ascii="Aptos" w:hAnsi="Aptos"/>
        </w:rPr>
        <w:t xml:space="preserve"> </w:t>
      </w:r>
      <w:r w:rsidR="00E079E2" w:rsidRPr="007415B3">
        <w:rPr>
          <w:rFonts w:ascii="Aptos" w:hAnsi="Aptos"/>
        </w:rPr>
        <w:tab/>
      </w:r>
      <w:r w:rsidR="00E079E2" w:rsidRPr="007415B3">
        <w:rPr>
          <w:rFonts w:ascii="Aptos" w:hAnsi="Aptos"/>
        </w:rPr>
        <w:tab/>
        <w:t>5</w:t>
      </w:r>
      <w:r w:rsidR="00C0504D" w:rsidRPr="007415B3">
        <w:rPr>
          <w:rFonts w:ascii="Aptos" w:hAnsi="Aptos"/>
        </w:rPr>
        <w:t>.</w:t>
      </w:r>
      <w:r w:rsidR="00E079E2" w:rsidRPr="007415B3">
        <w:rPr>
          <w:rFonts w:ascii="Aptos" w:hAnsi="Aptos"/>
        </w:rPr>
        <w:t xml:space="preserve"> </w:t>
      </w:r>
      <w:r w:rsidR="00C0504D" w:rsidRPr="007415B3">
        <w:rPr>
          <w:rFonts w:ascii="Aptos" w:hAnsi="Aptos"/>
        </w:rPr>
        <w:t>Überprüfen der Kapazitätsplanungen der Einzelprojekte und Analyse der erforderlichen Gesamtkapazitäten</w:t>
      </w:r>
    </w:p>
    <w:p w14:paraId="79D2EBE1" w14:textId="77777777" w:rsidR="00E079E2" w:rsidRPr="007415B3" w:rsidRDefault="00E079E2" w:rsidP="00E079E2">
      <w:pPr>
        <w:rPr>
          <w:rFonts w:ascii="Aptos" w:hAnsi="Aptos"/>
        </w:rPr>
      </w:pPr>
    </w:p>
    <w:p w14:paraId="2BB00AA7" w14:textId="113EFD4A" w:rsidR="00E079E2" w:rsidRPr="007415B3" w:rsidRDefault="00B85873" w:rsidP="00E079E2">
      <w:pPr>
        <w:pStyle w:val="berschrift2"/>
        <w:numPr>
          <w:ilvl w:val="0"/>
          <w:numId w:val="0"/>
        </w:numPr>
        <w:ind w:left="624" w:hanging="624"/>
        <w:rPr>
          <w:rFonts w:ascii="Aptos" w:hAnsi="Aptos"/>
        </w:rPr>
      </w:pPr>
      <w:r w:rsidRPr="007415B3">
        <w:rPr>
          <w:rFonts w:ascii="Aptos" w:hAnsi="Aptos"/>
        </w:rPr>
        <w:t xml:space="preserve">E: </w:t>
      </w:r>
      <w:r w:rsidR="00E079E2" w:rsidRPr="007415B3">
        <w:rPr>
          <w:rFonts w:ascii="Aptos" w:hAnsi="Aptos"/>
        </w:rPr>
        <w:t>Verträge und Versicherungen</w:t>
      </w:r>
    </w:p>
    <w:p w14:paraId="51BC86E6" w14:textId="3B588155" w:rsidR="00E079E2" w:rsidRPr="007415B3" w:rsidRDefault="007415B3" w:rsidP="00C0504D">
      <w:pPr>
        <w:ind w:left="705" w:hanging="705"/>
        <w:rPr>
          <w:rFonts w:ascii="Aptos" w:hAnsi="Aptos"/>
        </w:rPr>
      </w:pPr>
      <w:sdt>
        <w:sdtPr>
          <w:rPr>
            <w:rFonts w:ascii="Aptos" w:hAnsi="Aptos"/>
          </w:rPr>
          <w:id w:val="9712426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0BBA" w:rsidRPr="007415B3">
            <w:rPr>
              <w:rFonts w:ascii="Aptos" w:eastAsia="MS Gothic" w:hAnsi="Aptos"/>
            </w:rPr>
            <w:t>☐</w:t>
          </w:r>
        </w:sdtContent>
      </w:sdt>
      <w:r w:rsidR="00E079E2" w:rsidRPr="007415B3">
        <w:rPr>
          <w:rFonts w:ascii="Aptos" w:hAnsi="Aptos"/>
        </w:rPr>
        <w:t xml:space="preserve"> </w:t>
      </w:r>
      <w:r w:rsidR="00E079E2" w:rsidRPr="007415B3">
        <w:rPr>
          <w:rFonts w:ascii="Aptos" w:hAnsi="Aptos"/>
        </w:rPr>
        <w:tab/>
        <w:t>1</w:t>
      </w:r>
      <w:r w:rsidR="00C0504D" w:rsidRPr="007415B3">
        <w:rPr>
          <w:rFonts w:ascii="Aptos" w:hAnsi="Aptos"/>
        </w:rPr>
        <w:t>.</w:t>
      </w:r>
      <w:r w:rsidR="00E079E2" w:rsidRPr="007415B3">
        <w:rPr>
          <w:rFonts w:ascii="Aptos" w:hAnsi="Aptos"/>
        </w:rPr>
        <w:t xml:space="preserve"> </w:t>
      </w:r>
      <w:r w:rsidR="00C0504D" w:rsidRPr="007415B3">
        <w:rPr>
          <w:rFonts w:ascii="Aptos" w:hAnsi="Aptos"/>
        </w:rPr>
        <w:t>Überprüfen der Vergabe- und Vertragsstruktur der Einzelprojekte zur Bildung einheitlicher Vorgaben</w:t>
      </w:r>
    </w:p>
    <w:p w14:paraId="488FFEF2" w14:textId="493A84D0" w:rsidR="00E079E2" w:rsidRPr="007415B3" w:rsidRDefault="007415B3" w:rsidP="00C0504D">
      <w:pPr>
        <w:ind w:left="705" w:hanging="705"/>
        <w:rPr>
          <w:rFonts w:ascii="Aptos" w:hAnsi="Aptos"/>
        </w:rPr>
      </w:pPr>
      <w:sdt>
        <w:sdtPr>
          <w:rPr>
            <w:rFonts w:ascii="Aptos" w:hAnsi="Aptos"/>
          </w:rPr>
          <w:id w:val="-9481520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0BBA" w:rsidRPr="007415B3">
            <w:rPr>
              <w:rFonts w:ascii="Aptos" w:eastAsia="MS Gothic" w:hAnsi="Aptos"/>
            </w:rPr>
            <w:t>☐</w:t>
          </w:r>
        </w:sdtContent>
      </w:sdt>
      <w:r w:rsidR="00E079E2" w:rsidRPr="007415B3">
        <w:rPr>
          <w:rFonts w:ascii="Aptos" w:hAnsi="Aptos"/>
        </w:rPr>
        <w:t xml:space="preserve"> </w:t>
      </w:r>
      <w:r w:rsidR="00E079E2" w:rsidRPr="007415B3">
        <w:rPr>
          <w:rFonts w:ascii="Aptos" w:hAnsi="Aptos"/>
        </w:rPr>
        <w:tab/>
        <w:t>2</w:t>
      </w:r>
      <w:r w:rsidR="00C0504D" w:rsidRPr="007415B3">
        <w:rPr>
          <w:rFonts w:ascii="Aptos" w:hAnsi="Aptos"/>
        </w:rPr>
        <w:t>.</w:t>
      </w:r>
      <w:r w:rsidR="00E079E2" w:rsidRPr="007415B3">
        <w:rPr>
          <w:rFonts w:ascii="Aptos" w:hAnsi="Aptos"/>
        </w:rPr>
        <w:t xml:space="preserve"> </w:t>
      </w:r>
      <w:r w:rsidR="00C0504D" w:rsidRPr="007415B3">
        <w:rPr>
          <w:rFonts w:ascii="Aptos" w:hAnsi="Aptos"/>
        </w:rPr>
        <w:t>Erstellen und Abstimmen der MPM-Vergabe- und -Vertragsstruktur</w:t>
      </w:r>
    </w:p>
    <w:p w14:paraId="0E2628D6" w14:textId="6DBAB30D" w:rsidR="00E079E2" w:rsidRPr="007415B3" w:rsidRDefault="007415B3" w:rsidP="00C0504D">
      <w:pPr>
        <w:ind w:left="705" w:hanging="705"/>
        <w:rPr>
          <w:rFonts w:ascii="Aptos" w:hAnsi="Aptos"/>
        </w:rPr>
      </w:pPr>
      <w:sdt>
        <w:sdtPr>
          <w:rPr>
            <w:rFonts w:ascii="Aptos" w:hAnsi="Aptos"/>
          </w:rPr>
          <w:id w:val="-4538693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0BBA" w:rsidRPr="007415B3">
            <w:rPr>
              <w:rFonts w:ascii="Aptos" w:eastAsia="MS Gothic" w:hAnsi="Aptos"/>
            </w:rPr>
            <w:t>☐</w:t>
          </w:r>
        </w:sdtContent>
      </w:sdt>
      <w:r w:rsidR="00E079E2" w:rsidRPr="007415B3">
        <w:rPr>
          <w:rFonts w:ascii="Aptos" w:hAnsi="Aptos"/>
        </w:rPr>
        <w:t xml:space="preserve"> </w:t>
      </w:r>
      <w:r w:rsidR="00E079E2" w:rsidRPr="007415B3">
        <w:rPr>
          <w:rFonts w:ascii="Aptos" w:hAnsi="Aptos"/>
        </w:rPr>
        <w:tab/>
        <w:t>3</w:t>
      </w:r>
      <w:r w:rsidR="00C0504D" w:rsidRPr="007415B3">
        <w:rPr>
          <w:rFonts w:ascii="Aptos" w:hAnsi="Aptos"/>
        </w:rPr>
        <w:t>.</w:t>
      </w:r>
      <w:r w:rsidR="00E079E2" w:rsidRPr="007415B3">
        <w:rPr>
          <w:rFonts w:ascii="Aptos" w:hAnsi="Aptos"/>
        </w:rPr>
        <w:t xml:space="preserve"> </w:t>
      </w:r>
      <w:r w:rsidR="00C0504D" w:rsidRPr="007415B3">
        <w:rPr>
          <w:rFonts w:ascii="Aptos" w:hAnsi="Aptos"/>
        </w:rPr>
        <w:t>Mitwirken bei der Erstellung eines übergeordneten Versicherungskonzepts</w:t>
      </w:r>
    </w:p>
    <w:bookmarkEnd w:id="0"/>
    <w:p w14:paraId="70C0CEFF" w14:textId="77777777" w:rsidR="00E079E2" w:rsidRPr="007415B3" w:rsidRDefault="00E079E2" w:rsidP="00E079E2">
      <w:pPr>
        <w:rPr>
          <w:rFonts w:ascii="Aptos" w:hAnsi="Aptos" w:cstheme="minorHAnsi"/>
        </w:rPr>
      </w:pPr>
    </w:p>
    <w:p w14:paraId="2FD203B3" w14:textId="0BE4BDD9" w:rsidR="00E079E2" w:rsidRPr="007415B3" w:rsidRDefault="00B85873" w:rsidP="00E079E2">
      <w:pPr>
        <w:rPr>
          <w:rFonts w:ascii="Aptos" w:hAnsi="Aptos" w:cstheme="minorHAnsi"/>
        </w:rPr>
      </w:pPr>
      <w:bookmarkStart w:id="1" w:name="_Hlk190948591"/>
      <w:r w:rsidRPr="007415B3">
        <w:rPr>
          <w:rFonts w:ascii="Aptos" w:hAnsi="Aptos"/>
          <w:b/>
          <w:sz w:val="28"/>
          <w:szCs w:val="28"/>
        </w:rPr>
        <w:t>Projektstufe 2: Programm steuern</w:t>
      </w:r>
    </w:p>
    <w:p w14:paraId="3DFAC4EE" w14:textId="77777777" w:rsidR="00E079E2" w:rsidRPr="007415B3" w:rsidRDefault="00E079E2" w:rsidP="00E44CCE">
      <w:pPr>
        <w:rPr>
          <w:rFonts w:ascii="Aptos" w:hAnsi="Aptos" w:cstheme="minorHAnsi"/>
          <w:sz w:val="22"/>
          <w:szCs w:val="22"/>
        </w:rPr>
      </w:pPr>
    </w:p>
    <w:p w14:paraId="56DF6665" w14:textId="77777777" w:rsidR="00B85873" w:rsidRPr="007415B3" w:rsidRDefault="00B85873" w:rsidP="00B85873">
      <w:pPr>
        <w:rPr>
          <w:rFonts w:ascii="Aptos" w:hAnsi="Aptos"/>
          <w:b/>
          <w:sz w:val="28"/>
          <w:szCs w:val="28"/>
        </w:rPr>
      </w:pPr>
      <w:r w:rsidRPr="007415B3">
        <w:rPr>
          <w:rFonts w:ascii="Aptos" w:hAnsi="Aptos"/>
          <w:b/>
          <w:sz w:val="28"/>
          <w:szCs w:val="28"/>
        </w:rPr>
        <w:t>A: Organisation, Information, Koordination und Dokumentation (übrige Handlungsbereiche einbeziehend)</w:t>
      </w:r>
    </w:p>
    <w:p w14:paraId="5D65472A" w14:textId="77777777" w:rsidR="00B85873" w:rsidRPr="007415B3" w:rsidRDefault="00B85873" w:rsidP="00C80C4D">
      <w:pPr>
        <w:rPr>
          <w:rFonts w:ascii="Aptos" w:hAnsi="Aptos"/>
          <w:b/>
        </w:rPr>
      </w:pPr>
    </w:p>
    <w:p w14:paraId="116810D8" w14:textId="7C5535B0" w:rsidR="00B85873" w:rsidRPr="007415B3" w:rsidRDefault="007415B3" w:rsidP="00B85873">
      <w:pPr>
        <w:ind w:left="705" w:hanging="705"/>
        <w:rPr>
          <w:rFonts w:ascii="Aptos" w:hAnsi="Aptos"/>
        </w:rPr>
      </w:pPr>
      <w:sdt>
        <w:sdtPr>
          <w:rPr>
            <w:rFonts w:ascii="Aptos" w:hAnsi="Aptos"/>
          </w:rPr>
          <w:id w:val="-3095783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85873" w:rsidRPr="007415B3">
            <w:rPr>
              <w:rFonts w:ascii="Segoe UI Symbol" w:eastAsia="MS Gothic" w:hAnsi="Segoe UI Symbol" w:cs="Segoe UI Symbol"/>
            </w:rPr>
            <w:t>☒</w:t>
          </w:r>
        </w:sdtContent>
      </w:sdt>
      <w:r w:rsidR="00B85873" w:rsidRPr="007415B3">
        <w:rPr>
          <w:rFonts w:ascii="Aptos" w:hAnsi="Aptos"/>
        </w:rPr>
        <w:tab/>
        <w:t>1. Fortschreiben und Abstimmen der organisatorischen Grundlagen zur Übergreifenden Steuerung des Programms</w:t>
      </w:r>
    </w:p>
    <w:p w14:paraId="605AE83D" w14:textId="3040206A" w:rsidR="00B85873" w:rsidRPr="007415B3" w:rsidRDefault="007415B3" w:rsidP="00B85873">
      <w:pPr>
        <w:ind w:left="705" w:hanging="705"/>
        <w:rPr>
          <w:rFonts w:ascii="Aptos" w:hAnsi="Aptos"/>
        </w:rPr>
      </w:pPr>
      <w:sdt>
        <w:sdtPr>
          <w:rPr>
            <w:rFonts w:ascii="Aptos" w:hAnsi="Aptos"/>
          </w:rPr>
          <w:id w:val="30251452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85873" w:rsidRPr="007415B3">
            <w:rPr>
              <w:rFonts w:ascii="Segoe UI Symbol" w:eastAsia="MS Gothic" w:hAnsi="Segoe UI Symbol" w:cs="Segoe UI Symbol"/>
            </w:rPr>
            <w:t>☒</w:t>
          </w:r>
        </w:sdtContent>
      </w:sdt>
      <w:r w:rsidR="00B85873" w:rsidRPr="007415B3">
        <w:rPr>
          <w:rFonts w:ascii="Aptos" w:hAnsi="Aptos"/>
        </w:rPr>
        <w:tab/>
        <w:t>2. Fortschreiben und Abstimmen der Dokumentation der projektübergreifend getroffenen Entscheidungen</w:t>
      </w:r>
    </w:p>
    <w:p w14:paraId="1A8C47BA" w14:textId="5262FF66" w:rsidR="00B85873" w:rsidRPr="007415B3" w:rsidRDefault="007415B3" w:rsidP="00B85873">
      <w:pPr>
        <w:ind w:left="705" w:hanging="705"/>
        <w:rPr>
          <w:rFonts w:ascii="Aptos" w:hAnsi="Aptos"/>
        </w:rPr>
      </w:pPr>
      <w:sdt>
        <w:sdtPr>
          <w:rPr>
            <w:rFonts w:ascii="Aptos" w:hAnsi="Aptos"/>
          </w:rPr>
          <w:id w:val="-21403317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85873" w:rsidRPr="007415B3">
            <w:rPr>
              <w:rFonts w:ascii="Segoe UI Symbol" w:eastAsia="MS Gothic" w:hAnsi="Segoe UI Symbol" w:cs="Segoe UI Symbol"/>
            </w:rPr>
            <w:t>☒</w:t>
          </w:r>
        </w:sdtContent>
      </w:sdt>
      <w:r w:rsidR="00B85873" w:rsidRPr="007415B3">
        <w:rPr>
          <w:rFonts w:ascii="Aptos" w:hAnsi="Aptos"/>
        </w:rPr>
        <w:tab/>
        <w:t>3. Fortschreiben und Abstimmen des MPM-Berichtswesens und regelmäßiges Informieren und Abstimmen mit dem Auftraggeber</w:t>
      </w:r>
    </w:p>
    <w:p w14:paraId="12A85CB3" w14:textId="49601C00" w:rsidR="00B85873" w:rsidRPr="007415B3" w:rsidRDefault="007415B3" w:rsidP="00B85873">
      <w:pPr>
        <w:ind w:left="705" w:hanging="705"/>
        <w:rPr>
          <w:rFonts w:ascii="Aptos" w:hAnsi="Aptos"/>
        </w:rPr>
      </w:pPr>
      <w:sdt>
        <w:sdtPr>
          <w:rPr>
            <w:rFonts w:ascii="Aptos" w:hAnsi="Aptos"/>
          </w:rPr>
          <w:id w:val="-75605265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85873" w:rsidRPr="007415B3">
            <w:rPr>
              <w:rFonts w:ascii="Segoe UI Symbol" w:eastAsia="MS Gothic" w:hAnsi="Segoe UI Symbol" w:cs="Segoe UI Symbol"/>
            </w:rPr>
            <w:t>☒</w:t>
          </w:r>
        </w:sdtContent>
      </w:sdt>
      <w:r w:rsidR="00B85873" w:rsidRPr="007415B3">
        <w:rPr>
          <w:rFonts w:ascii="Aptos" w:hAnsi="Aptos"/>
        </w:rPr>
        <w:tab/>
        <w:t>4. Umsetzen des Entscheidungsmanagements für übergeordnete Grundsatzentscheidungen</w:t>
      </w:r>
    </w:p>
    <w:p w14:paraId="73879DD8" w14:textId="77777777" w:rsidR="00B85873" w:rsidRPr="007415B3" w:rsidRDefault="007415B3" w:rsidP="00B85873">
      <w:pPr>
        <w:ind w:left="705" w:hanging="705"/>
        <w:rPr>
          <w:rFonts w:ascii="Aptos" w:hAnsi="Aptos"/>
        </w:rPr>
      </w:pPr>
      <w:sdt>
        <w:sdtPr>
          <w:rPr>
            <w:rFonts w:ascii="Aptos" w:hAnsi="Aptos"/>
          </w:rPr>
          <w:id w:val="86318361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85873" w:rsidRPr="007415B3">
            <w:rPr>
              <w:rFonts w:ascii="Segoe UI Symbol" w:eastAsia="MS Gothic" w:hAnsi="Segoe UI Symbol" w:cs="Segoe UI Symbol"/>
            </w:rPr>
            <w:t>☒</w:t>
          </w:r>
        </w:sdtContent>
      </w:sdt>
      <w:r w:rsidR="00B85873" w:rsidRPr="007415B3">
        <w:rPr>
          <w:rFonts w:ascii="Aptos" w:hAnsi="Aptos"/>
        </w:rPr>
        <w:tab/>
        <w:t>5. Analysieren und Bewerten der Umsetzung des standardmäßig eingeführten Änderungsmanagements</w:t>
      </w:r>
    </w:p>
    <w:p w14:paraId="1576CE30" w14:textId="083F667F" w:rsidR="00B85873" w:rsidRPr="007415B3" w:rsidRDefault="007415B3" w:rsidP="00B85873">
      <w:pPr>
        <w:ind w:left="705" w:hanging="705"/>
        <w:rPr>
          <w:rFonts w:ascii="Aptos" w:hAnsi="Aptos"/>
        </w:rPr>
      </w:pPr>
      <w:sdt>
        <w:sdtPr>
          <w:rPr>
            <w:rFonts w:ascii="Aptos" w:hAnsi="Aptos"/>
          </w:rPr>
          <w:id w:val="-975787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A425A" w:rsidRPr="007415B3">
            <w:rPr>
              <w:rFonts w:ascii="Segoe UI Symbol" w:eastAsia="MS Gothic" w:hAnsi="Segoe UI Symbol" w:cs="Segoe UI Symbol"/>
            </w:rPr>
            <w:t>☒</w:t>
          </w:r>
        </w:sdtContent>
      </w:sdt>
      <w:r w:rsidR="00B85873" w:rsidRPr="007415B3">
        <w:rPr>
          <w:rFonts w:ascii="Aptos" w:hAnsi="Aptos"/>
        </w:rPr>
        <w:t xml:space="preserve"> </w:t>
      </w:r>
      <w:r w:rsidR="00B85873" w:rsidRPr="007415B3">
        <w:rPr>
          <w:rFonts w:ascii="Aptos" w:hAnsi="Aptos"/>
        </w:rPr>
        <w:tab/>
        <w:t>6. Mitwirken beim übergeordneten Risikomanagement</w:t>
      </w:r>
    </w:p>
    <w:p w14:paraId="09D0C602" w14:textId="67585FF8" w:rsidR="00B85873" w:rsidRPr="007415B3" w:rsidRDefault="007415B3" w:rsidP="00B85873">
      <w:pPr>
        <w:ind w:left="705" w:hanging="705"/>
        <w:rPr>
          <w:rFonts w:ascii="Aptos" w:hAnsi="Aptos"/>
        </w:rPr>
      </w:pPr>
      <w:sdt>
        <w:sdtPr>
          <w:rPr>
            <w:rFonts w:ascii="Aptos" w:hAnsi="Aptos"/>
          </w:rPr>
          <w:id w:val="-421387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0BBA" w:rsidRPr="007415B3">
            <w:rPr>
              <w:rFonts w:ascii="Aptos" w:eastAsia="MS Gothic" w:hAnsi="Aptos"/>
            </w:rPr>
            <w:t>☐</w:t>
          </w:r>
        </w:sdtContent>
      </w:sdt>
      <w:r w:rsidR="00B85873" w:rsidRPr="007415B3">
        <w:rPr>
          <w:rFonts w:ascii="Aptos" w:hAnsi="Aptos"/>
        </w:rPr>
        <w:t xml:space="preserve"> </w:t>
      </w:r>
      <w:r w:rsidR="00B85873" w:rsidRPr="007415B3">
        <w:rPr>
          <w:rFonts w:ascii="Aptos" w:hAnsi="Aptos"/>
        </w:rPr>
        <w:tab/>
        <w:t>7. Analysieren und Bewerten der Umsetzung der übergeordnet eingeführten Grundlagen der Planung der Planung</w:t>
      </w:r>
    </w:p>
    <w:p w14:paraId="24D91999" w14:textId="77777777" w:rsidR="00B85873" w:rsidRPr="007415B3" w:rsidRDefault="00B85873" w:rsidP="00E44CCE">
      <w:pPr>
        <w:rPr>
          <w:rFonts w:ascii="Aptos" w:hAnsi="Aptos" w:cstheme="minorHAnsi"/>
          <w:sz w:val="22"/>
          <w:szCs w:val="22"/>
        </w:rPr>
      </w:pPr>
    </w:p>
    <w:p w14:paraId="04617937" w14:textId="77777777" w:rsidR="00B85873" w:rsidRPr="007415B3" w:rsidRDefault="00B85873" w:rsidP="00B85873">
      <w:pPr>
        <w:pStyle w:val="berschrift2"/>
        <w:numPr>
          <w:ilvl w:val="0"/>
          <w:numId w:val="0"/>
        </w:numPr>
        <w:ind w:left="624" w:hanging="624"/>
        <w:rPr>
          <w:rFonts w:ascii="Aptos" w:hAnsi="Aptos"/>
        </w:rPr>
      </w:pPr>
      <w:r w:rsidRPr="007415B3">
        <w:rPr>
          <w:rFonts w:ascii="Aptos" w:hAnsi="Aptos"/>
        </w:rPr>
        <w:t>B: Qualitäten und Quantitäten</w:t>
      </w:r>
    </w:p>
    <w:p w14:paraId="2A73D620" w14:textId="74414962" w:rsidR="00B85873" w:rsidRPr="007415B3" w:rsidRDefault="007415B3" w:rsidP="00B85873">
      <w:pPr>
        <w:ind w:left="705" w:hanging="705"/>
        <w:rPr>
          <w:rFonts w:ascii="Aptos" w:hAnsi="Aptos"/>
        </w:rPr>
      </w:pPr>
      <w:sdt>
        <w:sdtPr>
          <w:rPr>
            <w:rFonts w:ascii="Aptos" w:hAnsi="Aptos"/>
          </w:rPr>
          <w:id w:val="20401661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0BBA" w:rsidRPr="007415B3">
            <w:rPr>
              <w:rFonts w:ascii="Aptos" w:eastAsia="MS Gothic" w:hAnsi="Aptos"/>
            </w:rPr>
            <w:t>☐</w:t>
          </w:r>
        </w:sdtContent>
      </w:sdt>
      <w:r w:rsidR="00B85873" w:rsidRPr="007415B3">
        <w:rPr>
          <w:rFonts w:ascii="Aptos" w:hAnsi="Aptos"/>
        </w:rPr>
        <w:t xml:space="preserve"> </w:t>
      </w:r>
      <w:r w:rsidR="00B85873" w:rsidRPr="007415B3">
        <w:rPr>
          <w:rFonts w:ascii="Aptos" w:hAnsi="Aptos"/>
        </w:rPr>
        <w:tab/>
        <w:t xml:space="preserve">1. Analysieren und Bewerten der Umsetzung der </w:t>
      </w:r>
      <w:r w:rsidR="00F11C90" w:rsidRPr="007415B3">
        <w:rPr>
          <w:rFonts w:ascii="Aptos" w:hAnsi="Aptos"/>
        </w:rPr>
        <w:t>ü</w:t>
      </w:r>
      <w:r w:rsidR="00B85873" w:rsidRPr="007415B3">
        <w:rPr>
          <w:rFonts w:ascii="Aptos" w:hAnsi="Aptos"/>
        </w:rPr>
        <w:t>bergeordnet eingeführten Qualitäts- und Quantitätsstandards</w:t>
      </w:r>
    </w:p>
    <w:p w14:paraId="55EED7AE" w14:textId="12CC0C96" w:rsidR="00B85873" w:rsidRPr="007415B3" w:rsidRDefault="007415B3" w:rsidP="00B85873">
      <w:pPr>
        <w:ind w:left="705" w:hanging="705"/>
        <w:rPr>
          <w:rFonts w:ascii="Aptos" w:hAnsi="Aptos"/>
        </w:rPr>
      </w:pPr>
      <w:sdt>
        <w:sdtPr>
          <w:rPr>
            <w:rFonts w:ascii="Aptos" w:hAnsi="Aptos"/>
          </w:rPr>
          <w:id w:val="-4122445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90BBA" w:rsidRPr="007415B3">
            <w:rPr>
              <w:rFonts w:ascii="Segoe UI Symbol" w:eastAsia="MS Gothic" w:hAnsi="Segoe UI Symbol" w:cs="Segoe UI Symbol"/>
            </w:rPr>
            <w:t>☒</w:t>
          </w:r>
        </w:sdtContent>
      </w:sdt>
      <w:r w:rsidR="00B85873" w:rsidRPr="007415B3">
        <w:rPr>
          <w:rFonts w:ascii="Aptos" w:hAnsi="Aptos"/>
        </w:rPr>
        <w:t xml:space="preserve"> </w:t>
      </w:r>
      <w:r w:rsidR="00B85873" w:rsidRPr="007415B3">
        <w:rPr>
          <w:rFonts w:ascii="Aptos" w:hAnsi="Aptos"/>
        </w:rPr>
        <w:tab/>
        <w:t>2. Durchführen von Koordinationsbesprechungen zur Qualitätssicherung und Kommunikation der übergeordneten Fragestellungen und Entscheidungen</w:t>
      </w:r>
    </w:p>
    <w:p w14:paraId="75958691" w14:textId="73551EEB" w:rsidR="00B85873" w:rsidRPr="007415B3" w:rsidRDefault="007415B3" w:rsidP="00B85873">
      <w:pPr>
        <w:ind w:left="705" w:hanging="705"/>
        <w:rPr>
          <w:rFonts w:ascii="Aptos" w:hAnsi="Aptos"/>
        </w:rPr>
      </w:pPr>
      <w:sdt>
        <w:sdtPr>
          <w:rPr>
            <w:rFonts w:ascii="Aptos" w:hAnsi="Aptos"/>
          </w:rPr>
          <w:id w:val="-82411333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90BBA" w:rsidRPr="007415B3">
            <w:rPr>
              <w:rFonts w:ascii="Segoe UI Symbol" w:eastAsia="MS Gothic" w:hAnsi="Segoe UI Symbol" w:cs="Segoe UI Symbol"/>
            </w:rPr>
            <w:t>☒</w:t>
          </w:r>
        </w:sdtContent>
      </w:sdt>
      <w:r w:rsidR="00B85873" w:rsidRPr="007415B3">
        <w:rPr>
          <w:rFonts w:ascii="Aptos" w:hAnsi="Aptos"/>
        </w:rPr>
        <w:t xml:space="preserve"> </w:t>
      </w:r>
      <w:r w:rsidR="00B85873" w:rsidRPr="007415B3">
        <w:rPr>
          <w:rFonts w:ascii="Aptos" w:hAnsi="Aptos"/>
        </w:rPr>
        <w:tab/>
        <w:t>3. Analyse und Bewerten der systematischen Identifizierung von Schnittstellen zwischen den Projekten und Dokumentation der Ergebnisse</w:t>
      </w:r>
    </w:p>
    <w:p w14:paraId="39771FD2" w14:textId="3AFF21CA" w:rsidR="00B85873" w:rsidRPr="007415B3" w:rsidRDefault="007415B3" w:rsidP="00B85873">
      <w:pPr>
        <w:ind w:left="705" w:hanging="705"/>
        <w:rPr>
          <w:rFonts w:ascii="Aptos" w:hAnsi="Aptos"/>
        </w:rPr>
      </w:pPr>
      <w:sdt>
        <w:sdtPr>
          <w:rPr>
            <w:rFonts w:ascii="Aptos" w:hAnsi="Aptos"/>
          </w:rPr>
          <w:id w:val="3126891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0BBA" w:rsidRPr="007415B3">
            <w:rPr>
              <w:rFonts w:ascii="Aptos" w:eastAsia="MS Gothic" w:hAnsi="Aptos"/>
            </w:rPr>
            <w:t>☐</w:t>
          </w:r>
        </w:sdtContent>
      </w:sdt>
      <w:r w:rsidR="00B85873" w:rsidRPr="007415B3">
        <w:rPr>
          <w:rFonts w:ascii="Aptos" w:hAnsi="Aptos"/>
        </w:rPr>
        <w:t xml:space="preserve"> </w:t>
      </w:r>
      <w:r w:rsidR="00B85873" w:rsidRPr="007415B3">
        <w:rPr>
          <w:rFonts w:ascii="Aptos" w:hAnsi="Aptos"/>
        </w:rPr>
        <w:tab/>
        <w:t>4. Fortschreiben der einheitlichen Qualitäts-/Quantitäts-/Planungsstandards</w:t>
      </w:r>
    </w:p>
    <w:p w14:paraId="46D520C7" w14:textId="77777777" w:rsidR="00B85873" w:rsidRPr="007415B3" w:rsidRDefault="00B85873" w:rsidP="00B85873">
      <w:pPr>
        <w:rPr>
          <w:rFonts w:ascii="Aptos" w:hAnsi="Aptos"/>
        </w:rPr>
      </w:pPr>
    </w:p>
    <w:p w14:paraId="795741B7" w14:textId="77777777" w:rsidR="00B85873" w:rsidRPr="007415B3" w:rsidRDefault="00B85873" w:rsidP="00B85873">
      <w:pPr>
        <w:pStyle w:val="berschrift2"/>
        <w:numPr>
          <w:ilvl w:val="0"/>
          <w:numId w:val="0"/>
        </w:numPr>
        <w:ind w:left="624" w:hanging="624"/>
        <w:rPr>
          <w:rFonts w:ascii="Aptos" w:hAnsi="Aptos"/>
        </w:rPr>
      </w:pPr>
      <w:r w:rsidRPr="007415B3">
        <w:rPr>
          <w:rFonts w:ascii="Aptos" w:hAnsi="Aptos"/>
        </w:rPr>
        <w:lastRenderedPageBreak/>
        <w:t>C: Kosten und Finanzierung</w:t>
      </w:r>
    </w:p>
    <w:p w14:paraId="34F67DBE" w14:textId="1E056ED6" w:rsidR="00F11C90" w:rsidRPr="007415B3" w:rsidRDefault="007415B3" w:rsidP="00F11C90">
      <w:pPr>
        <w:rPr>
          <w:rFonts w:ascii="Aptos" w:hAnsi="Aptos"/>
        </w:rPr>
      </w:pPr>
      <w:sdt>
        <w:sdtPr>
          <w:rPr>
            <w:rFonts w:ascii="Aptos" w:hAnsi="Aptos"/>
          </w:rPr>
          <w:id w:val="-120994754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C2F05" w:rsidRPr="007415B3">
            <w:rPr>
              <w:rFonts w:ascii="Segoe UI Symbol" w:eastAsia="MS Gothic" w:hAnsi="Segoe UI Symbol" w:cs="Segoe UI Symbol"/>
            </w:rPr>
            <w:t>☒</w:t>
          </w:r>
        </w:sdtContent>
      </w:sdt>
      <w:r w:rsidR="00B85873" w:rsidRPr="007415B3">
        <w:rPr>
          <w:rFonts w:ascii="Aptos" w:hAnsi="Aptos"/>
        </w:rPr>
        <w:t xml:space="preserve"> </w:t>
      </w:r>
      <w:r w:rsidR="00B85873" w:rsidRPr="007415B3">
        <w:rPr>
          <w:rFonts w:ascii="Aptos" w:hAnsi="Aptos"/>
        </w:rPr>
        <w:tab/>
        <w:t xml:space="preserve">1. </w:t>
      </w:r>
      <w:r w:rsidR="00F11C90" w:rsidRPr="007415B3">
        <w:rPr>
          <w:rFonts w:ascii="Aptos" w:hAnsi="Aptos"/>
        </w:rPr>
        <w:t>Analysieren und Bewerten der projektspezifischen Kostenverfolgung und</w:t>
      </w:r>
      <w:r w:rsidR="00F11C90" w:rsidRPr="007415B3">
        <w:rPr>
          <w:rFonts w:ascii="Aptos" w:hAnsi="Aptos"/>
        </w:rPr>
        <w:tab/>
      </w:r>
      <w:r w:rsidR="00F11C90" w:rsidRPr="007415B3">
        <w:rPr>
          <w:rFonts w:ascii="Aptos" w:hAnsi="Aptos"/>
        </w:rPr>
        <w:tab/>
        <w:t xml:space="preserve"> -steuerung</w:t>
      </w:r>
    </w:p>
    <w:p w14:paraId="25B6EED8" w14:textId="4909E2BE" w:rsidR="00B85873" w:rsidRPr="007415B3" w:rsidRDefault="007415B3" w:rsidP="00F11C90">
      <w:pPr>
        <w:rPr>
          <w:rFonts w:ascii="Aptos" w:hAnsi="Aptos"/>
        </w:rPr>
      </w:pPr>
      <w:sdt>
        <w:sdtPr>
          <w:rPr>
            <w:rFonts w:ascii="Aptos" w:hAnsi="Aptos"/>
          </w:rPr>
          <w:id w:val="-102532993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C2F05" w:rsidRPr="007415B3">
            <w:rPr>
              <w:rFonts w:ascii="Segoe UI Symbol" w:eastAsia="MS Gothic" w:hAnsi="Segoe UI Symbol" w:cs="Segoe UI Symbol"/>
            </w:rPr>
            <w:t>☒</w:t>
          </w:r>
        </w:sdtContent>
      </w:sdt>
      <w:r w:rsidR="00B85873" w:rsidRPr="007415B3">
        <w:rPr>
          <w:rFonts w:ascii="Aptos" w:hAnsi="Aptos"/>
        </w:rPr>
        <w:t xml:space="preserve"> </w:t>
      </w:r>
      <w:r w:rsidR="00B85873" w:rsidRPr="007415B3">
        <w:rPr>
          <w:rFonts w:ascii="Aptos" w:hAnsi="Aptos"/>
        </w:rPr>
        <w:tab/>
        <w:t xml:space="preserve">2. </w:t>
      </w:r>
      <w:r w:rsidR="00F11C90" w:rsidRPr="007415B3">
        <w:rPr>
          <w:rFonts w:ascii="Aptos" w:hAnsi="Aptos"/>
        </w:rPr>
        <w:t>Fortschreiben des übergeordneten Kostenrahmens</w:t>
      </w:r>
    </w:p>
    <w:p w14:paraId="6A6C9E0E" w14:textId="60F8A96D" w:rsidR="00B85873" w:rsidRPr="007415B3" w:rsidRDefault="007415B3" w:rsidP="00F11C90">
      <w:pPr>
        <w:ind w:left="705" w:hanging="705"/>
        <w:rPr>
          <w:rFonts w:ascii="Aptos" w:hAnsi="Aptos"/>
        </w:rPr>
      </w:pPr>
      <w:sdt>
        <w:sdtPr>
          <w:rPr>
            <w:rFonts w:ascii="Aptos" w:hAnsi="Aptos"/>
          </w:rPr>
          <w:id w:val="-15815982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C2F05" w:rsidRPr="007415B3">
            <w:rPr>
              <w:rFonts w:ascii="Segoe UI Symbol" w:eastAsia="MS Gothic" w:hAnsi="Segoe UI Symbol" w:cs="Segoe UI Symbol"/>
            </w:rPr>
            <w:t>☒</w:t>
          </w:r>
        </w:sdtContent>
      </w:sdt>
      <w:r w:rsidR="00B85873" w:rsidRPr="007415B3">
        <w:rPr>
          <w:rFonts w:ascii="Aptos" w:hAnsi="Aptos"/>
        </w:rPr>
        <w:t xml:space="preserve"> </w:t>
      </w:r>
      <w:r w:rsidR="00B85873" w:rsidRPr="007415B3">
        <w:rPr>
          <w:rFonts w:ascii="Aptos" w:hAnsi="Aptos"/>
        </w:rPr>
        <w:tab/>
        <w:t xml:space="preserve">3. </w:t>
      </w:r>
      <w:r w:rsidR="00F11C90" w:rsidRPr="007415B3">
        <w:rPr>
          <w:rFonts w:ascii="Aptos" w:hAnsi="Aptos"/>
        </w:rPr>
        <w:t>Fortschreiben der übergeordneten Mittelabflussplanung und -steuerung</w:t>
      </w:r>
    </w:p>
    <w:p w14:paraId="63F864C3" w14:textId="77777777" w:rsidR="00B85873" w:rsidRPr="007415B3" w:rsidRDefault="00B85873" w:rsidP="00B85873">
      <w:pPr>
        <w:rPr>
          <w:rFonts w:ascii="Aptos" w:hAnsi="Aptos"/>
        </w:rPr>
      </w:pPr>
    </w:p>
    <w:p w14:paraId="4B3E7956" w14:textId="77777777" w:rsidR="00B85873" w:rsidRPr="007415B3" w:rsidRDefault="00B85873" w:rsidP="00B85873">
      <w:pPr>
        <w:pStyle w:val="berschrift2"/>
        <w:numPr>
          <w:ilvl w:val="0"/>
          <w:numId w:val="0"/>
        </w:numPr>
        <w:ind w:left="624" w:hanging="624"/>
        <w:rPr>
          <w:rFonts w:ascii="Aptos" w:hAnsi="Aptos"/>
        </w:rPr>
      </w:pPr>
      <w:r w:rsidRPr="007415B3">
        <w:rPr>
          <w:rFonts w:ascii="Aptos" w:hAnsi="Aptos"/>
        </w:rPr>
        <w:t>D: Termine, Kapazitäten und Logistik</w:t>
      </w:r>
    </w:p>
    <w:p w14:paraId="616F0602" w14:textId="51BDDB7F" w:rsidR="00F11C90" w:rsidRPr="007415B3" w:rsidRDefault="007415B3" w:rsidP="00F11C90">
      <w:pPr>
        <w:ind w:left="624" w:hanging="624"/>
        <w:rPr>
          <w:rFonts w:ascii="Aptos" w:hAnsi="Aptos"/>
        </w:rPr>
      </w:pPr>
      <w:sdt>
        <w:sdtPr>
          <w:rPr>
            <w:rFonts w:ascii="Aptos" w:hAnsi="Aptos"/>
          </w:rPr>
          <w:id w:val="33827408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85873" w:rsidRPr="007415B3">
            <w:rPr>
              <w:rFonts w:ascii="Segoe UI Symbol" w:eastAsia="MS Gothic" w:hAnsi="Segoe UI Symbol" w:cs="Segoe UI Symbol"/>
            </w:rPr>
            <w:t>☒</w:t>
          </w:r>
        </w:sdtContent>
      </w:sdt>
      <w:r w:rsidR="00B85873" w:rsidRPr="007415B3">
        <w:rPr>
          <w:rFonts w:ascii="Aptos" w:hAnsi="Aptos"/>
        </w:rPr>
        <w:t xml:space="preserve"> </w:t>
      </w:r>
      <w:r w:rsidR="00B85873" w:rsidRPr="007415B3">
        <w:rPr>
          <w:rFonts w:ascii="Aptos" w:hAnsi="Aptos"/>
        </w:rPr>
        <w:tab/>
        <w:t xml:space="preserve">1. </w:t>
      </w:r>
      <w:r w:rsidR="00F11C90" w:rsidRPr="007415B3">
        <w:rPr>
          <w:rFonts w:ascii="Aptos" w:hAnsi="Aptos"/>
        </w:rPr>
        <w:t>Analysieren und Bewerten der projektspezifischen Terminplanung und -steuerung</w:t>
      </w:r>
    </w:p>
    <w:p w14:paraId="759F139B" w14:textId="0857D494" w:rsidR="00F11C90" w:rsidRPr="007415B3" w:rsidRDefault="007415B3" w:rsidP="00F11C90">
      <w:pPr>
        <w:ind w:left="624" w:hanging="624"/>
        <w:rPr>
          <w:rFonts w:ascii="Aptos" w:hAnsi="Aptos"/>
        </w:rPr>
      </w:pPr>
      <w:sdt>
        <w:sdtPr>
          <w:rPr>
            <w:rFonts w:ascii="Aptos" w:hAnsi="Aptos"/>
          </w:rPr>
          <w:id w:val="184151031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85873" w:rsidRPr="007415B3">
            <w:rPr>
              <w:rFonts w:ascii="Segoe UI Symbol" w:eastAsia="MS Gothic" w:hAnsi="Segoe UI Symbol" w:cs="Segoe UI Symbol"/>
            </w:rPr>
            <w:t>☒</w:t>
          </w:r>
        </w:sdtContent>
      </w:sdt>
      <w:r w:rsidR="00B85873" w:rsidRPr="007415B3">
        <w:rPr>
          <w:rFonts w:ascii="Aptos" w:hAnsi="Aptos"/>
        </w:rPr>
        <w:t xml:space="preserve"> </w:t>
      </w:r>
      <w:r w:rsidR="00B85873" w:rsidRPr="007415B3">
        <w:rPr>
          <w:rFonts w:ascii="Aptos" w:hAnsi="Aptos"/>
        </w:rPr>
        <w:tab/>
        <w:t xml:space="preserve">2. </w:t>
      </w:r>
      <w:r w:rsidR="00F11C90" w:rsidRPr="007415B3">
        <w:rPr>
          <w:rFonts w:ascii="Aptos" w:hAnsi="Aptos"/>
        </w:rPr>
        <w:t xml:space="preserve">Fortschreiben des übergeordneten Terminplans </w:t>
      </w:r>
    </w:p>
    <w:p w14:paraId="0D412F7E" w14:textId="0A400035" w:rsidR="00B85873" w:rsidRPr="007415B3" w:rsidRDefault="007415B3" w:rsidP="00F11C90">
      <w:pPr>
        <w:ind w:left="624" w:hanging="624"/>
        <w:rPr>
          <w:rFonts w:ascii="Aptos" w:hAnsi="Aptos"/>
        </w:rPr>
      </w:pPr>
      <w:sdt>
        <w:sdtPr>
          <w:rPr>
            <w:rFonts w:ascii="Aptos" w:hAnsi="Aptos"/>
          </w:rPr>
          <w:id w:val="199390212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A425A" w:rsidRPr="007415B3">
            <w:rPr>
              <w:rFonts w:ascii="Segoe UI Symbol" w:eastAsia="MS Gothic" w:hAnsi="Segoe UI Symbol" w:cs="Segoe UI Symbol"/>
            </w:rPr>
            <w:t>☒</w:t>
          </w:r>
        </w:sdtContent>
      </w:sdt>
      <w:r w:rsidR="00B85873" w:rsidRPr="007415B3">
        <w:rPr>
          <w:rFonts w:ascii="Aptos" w:hAnsi="Aptos"/>
        </w:rPr>
        <w:t xml:space="preserve"> </w:t>
      </w:r>
      <w:r w:rsidR="00B85873" w:rsidRPr="007415B3">
        <w:rPr>
          <w:rFonts w:ascii="Aptos" w:hAnsi="Aptos"/>
        </w:rPr>
        <w:tab/>
      </w:r>
      <w:r w:rsidR="00B85873" w:rsidRPr="007415B3">
        <w:rPr>
          <w:rFonts w:ascii="Aptos" w:hAnsi="Aptos"/>
        </w:rPr>
        <w:tab/>
        <w:t xml:space="preserve">3. </w:t>
      </w:r>
      <w:r w:rsidR="00F11C90" w:rsidRPr="007415B3">
        <w:rPr>
          <w:rFonts w:ascii="Aptos" w:hAnsi="Aptos"/>
        </w:rPr>
        <w:t>Analysieren und Bewerten der erforderlichen Gesamtkapazitäten</w:t>
      </w:r>
    </w:p>
    <w:p w14:paraId="18C79FA3" w14:textId="18050CAD" w:rsidR="00B85873" w:rsidRPr="007415B3" w:rsidRDefault="007415B3" w:rsidP="00F11C90">
      <w:pPr>
        <w:ind w:left="705" w:hanging="705"/>
        <w:rPr>
          <w:rFonts w:ascii="Aptos" w:hAnsi="Aptos"/>
        </w:rPr>
      </w:pPr>
      <w:sdt>
        <w:sdtPr>
          <w:rPr>
            <w:rFonts w:ascii="Aptos" w:hAnsi="Aptos"/>
          </w:rPr>
          <w:id w:val="-79521352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90BBA" w:rsidRPr="007415B3">
            <w:rPr>
              <w:rFonts w:ascii="Segoe UI Symbol" w:eastAsia="MS Gothic" w:hAnsi="Segoe UI Symbol" w:cs="Segoe UI Symbol"/>
            </w:rPr>
            <w:t>☒</w:t>
          </w:r>
        </w:sdtContent>
      </w:sdt>
      <w:r w:rsidR="00B85873" w:rsidRPr="007415B3">
        <w:rPr>
          <w:rFonts w:ascii="Aptos" w:hAnsi="Aptos"/>
        </w:rPr>
        <w:t xml:space="preserve"> </w:t>
      </w:r>
      <w:r w:rsidR="00B85873" w:rsidRPr="007415B3">
        <w:rPr>
          <w:rFonts w:ascii="Aptos" w:hAnsi="Aptos"/>
        </w:rPr>
        <w:tab/>
        <w:t xml:space="preserve">4. </w:t>
      </w:r>
      <w:r w:rsidR="00F11C90" w:rsidRPr="007415B3">
        <w:rPr>
          <w:rFonts w:ascii="Aptos" w:hAnsi="Aptos"/>
        </w:rPr>
        <w:t>Analysieren und Bewerten der übergeordneten Logistikplanung</w:t>
      </w:r>
    </w:p>
    <w:p w14:paraId="7EFD7D87" w14:textId="77777777" w:rsidR="00B85873" w:rsidRPr="007415B3" w:rsidRDefault="00B85873" w:rsidP="00B85873">
      <w:pPr>
        <w:rPr>
          <w:rFonts w:ascii="Aptos" w:hAnsi="Aptos"/>
        </w:rPr>
      </w:pPr>
    </w:p>
    <w:p w14:paraId="5DC5AB96" w14:textId="77777777" w:rsidR="00B85873" w:rsidRPr="007415B3" w:rsidRDefault="00B85873" w:rsidP="00B85873">
      <w:pPr>
        <w:pStyle w:val="berschrift2"/>
        <w:numPr>
          <w:ilvl w:val="0"/>
          <w:numId w:val="0"/>
        </w:numPr>
        <w:ind w:left="624" w:hanging="624"/>
        <w:rPr>
          <w:rFonts w:ascii="Aptos" w:hAnsi="Aptos"/>
        </w:rPr>
      </w:pPr>
      <w:r w:rsidRPr="007415B3">
        <w:rPr>
          <w:rFonts w:ascii="Aptos" w:hAnsi="Aptos"/>
        </w:rPr>
        <w:t>E: Verträge und Versicherungen</w:t>
      </w:r>
    </w:p>
    <w:p w14:paraId="035489F7" w14:textId="29B98881" w:rsidR="00B85873" w:rsidRPr="007415B3" w:rsidRDefault="007415B3" w:rsidP="00F11C90">
      <w:pPr>
        <w:ind w:left="705" w:hanging="705"/>
        <w:rPr>
          <w:rFonts w:ascii="Aptos" w:hAnsi="Aptos"/>
        </w:rPr>
      </w:pPr>
      <w:sdt>
        <w:sdtPr>
          <w:rPr>
            <w:rFonts w:ascii="Aptos" w:hAnsi="Aptos"/>
          </w:rPr>
          <w:id w:val="-5176206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0BBA" w:rsidRPr="007415B3">
            <w:rPr>
              <w:rFonts w:ascii="Aptos" w:eastAsia="MS Gothic" w:hAnsi="Aptos"/>
            </w:rPr>
            <w:t>☐</w:t>
          </w:r>
        </w:sdtContent>
      </w:sdt>
      <w:r w:rsidR="00B85873" w:rsidRPr="007415B3">
        <w:rPr>
          <w:rFonts w:ascii="Aptos" w:hAnsi="Aptos"/>
        </w:rPr>
        <w:t xml:space="preserve"> </w:t>
      </w:r>
      <w:r w:rsidR="00B85873" w:rsidRPr="007415B3">
        <w:rPr>
          <w:rFonts w:ascii="Aptos" w:hAnsi="Aptos"/>
        </w:rPr>
        <w:tab/>
        <w:t xml:space="preserve">1. </w:t>
      </w:r>
      <w:r w:rsidR="00F11C90" w:rsidRPr="007415B3">
        <w:rPr>
          <w:rFonts w:ascii="Aptos" w:hAnsi="Aptos"/>
        </w:rPr>
        <w:t>Analysieren und Bewerten der MPM-Vergabe- und -Vertragsstruktur</w:t>
      </w:r>
    </w:p>
    <w:p w14:paraId="105E2D83" w14:textId="61BF71AB" w:rsidR="00F11C90" w:rsidRPr="007415B3" w:rsidRDefault="007415B3" w:rsidP="00F11C90">
      <w:pPr>
        <w:ind w:left="705" w:hanging="705"/>
        <w:rPr>
          <w:rFonts w:ascii="Aptos" w:hAnsi="Aptos"/>
        </w:rPr>
      </w:pPr>
      <w:sdt>
        <w:sdtPr>
          <w:rPr>
            <w:rFonts w:ascii="Aptos" w:hAnsi="Aptos"/>
          </w:rPr>
          <w:id w:val="12459963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0BBA" w:rsidRPr="007415B3">
            <w:rPr>
              <w:rFonts w:ascii="Aptos" w:eastAsia="MS Gothic" w:hAnsi="Aptos"/>
            </w:rPr>
            <w:t>☐</w:t>
          </w:r>
        </w:sdtContent>
      </w:sdt>
      <w:r w:rsidR="00B85873" w:rsidRPr="007415B3">
        <w:rPr>
          <w:rFonts w:ascii="Aptos" w:hAnsi="Aptos"/>
        </w:rPr>
        <w:t xml:space="preserve"> </w:t>
      </w:r>
      <w:r w:rsidR="00B85873" w:rsidRPr="007415B3">
        <w:rPr>
          <w:rFonts w:ascii="Aptos" w:hAnsi="Aptos"/>
        </w:rPr>
        <w:tab/>
        <w:t xml:space="preserve">2. </w:t>
      </w:r>
      <w:r w:rsidR="00F11C90" w:rsidRPr="007415B3">
        <w:rPr>
          <w:rFonts w:ascii="Aptos" w:hAnsi="Aptos"/>
        </w:rPr>
        <w:t xml:space="preserve">Mitwirken bei der Erstellung zusätzlicher Vertragsunterlagen (z.B. Muster) </w:t>
      </w:r>
    </w:p>
    <w:p w14:paraId="18C4C699" w14:textId="46CFDAA5" w:rsidR="00B85873" w:rsidRPr="007415B3" w:rsidRDefault="007415B3" w:rsidP="00F11C90">
      <w:pPr>
        <w:ind w:left="705" w:hanging="705"/>
        <w:rPr>
          <w:rFonts w:ascii="Aptos" w:hAnsi="Aptos"/>
        </w:rPr>
      </w:pPr>
      <w:sdt>
        <w:sdtPr>
          <w:rPr>
            <w:rFonts w:ascii="Aptos" w:hAnsi="Aptos"/>
          </w:rPr>
          <w:id w:val="148069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0BBA" w:rsidRPr="007415B3">
            <w:rPr>
              <w:rFonts w:ascii="Aptos" w:eastAsia="MS Gothic" w:hAnsi="Aptos"/>
            </w:rPr>
            <w:t>☐</w:t>
          </w:r>
        </w:sdtContent>
      </w:sdt>
      <w:r w:rsidR="00B85873" w:rsidRPr="007415B3">
        <w:rPr>
          <w:rFonts w:ascii="Aptos" w:hAnsi="Aptos"/>
        </w:rPr>
        <w:t xml:space="preserve"> </w:t>
      </w:r>
      <w:r w:rsidR="00B85873" w:rsidRPr="007415B3">
        <w:rPr>
          <w:rFonts w:ascii="Aptos" w:hAnsi="Aptos"/>
        </w:rPr>
        <w:tab/>
        <w:t xml:space="preserve">3. </w:t>
      </w:r>
      <w:r w:rsidR="00F11C90" w:rsidRPr="007415B3">
        <w:rPr>
          <w:rFonts w:ascii="Aptos" w:hAnsi="Aptos"/>
        </w:rPr>
        <w:t>Fortschreiben der MPM-Vergabe- und -Vertragsstruktur</w:t>
      </w:r>
    </w:p>
    <w:p w14:paraId="3D6A3557" w14:textId="5D7F24AC" w:rsidR="00F11C90" w:rsidRPr="007415B3" w:rsidRDefault="007415B3" w:rsidP="00F11C90">
      <w:pPr>
        <w:ind w:left="705" w:hanging="705"/>
        <w:rPr>
          <w:rFonts w:ascii="Aptos" w:hAnsi="Aptos"/>
        </w:rPr>
      </w:pPr>
      <w:sdt>
        <w:sdtPr>
          <w:rPr>
            <w:rFonts w:ascii="Aptos" w:hAnsi="Aptos"/>
          </w:rPr>
          <w:id w:val="-10633332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0BBA" w:rsidRPr="007415B3">
            <w:rPr>
              <w:rFonts w:ascii="Aptos" w:eastAsia="MS Gothic" w:hAnsi="Aptos"/>
            </w:rPr>
            <w:t>☐</w:t>
          </w:r>
        </w:sdtContent>
      </w:sdt>
      <w:r w:rsidR="00F11C90" w:rsidRPr="007415B3">
        <w:rPr>
          <w:rFonts w:ascii="Aptos" w:hAnsi="Aptos"/>
        </w:rPr>
        <w:t xml:space="preserve"> </w:t>
      </w:r>
      <w:r w:rsidR="00F11C90" w:rsidRPr="007415B3">
        <w:rPr>
          <w:rFonts w:ascii="Aptos" w:hAnsi="Aptos"/>
        </w:rPr>
        <w:tab/>
        <w:t xml:space="preserve">4. Mitwirken bei der Umsetzung eines übergeordneten Versicherungskonzepts </w:t>
      </w:r>
    </w:p>
    <w:p w14:paraId="3F90519C" w14:textId="77777777" w:rsidR="00F11C90" w:rsidRPr="007415B3" w:rsidRDefault="00F11C90" w:rsidP="00F11C90">
      <w:pPr>
        <w:ind w:left="705" w:hanging="705"/>
        <w:rPr>
          <w:rFonts w:ascii="Aptos" w:hAnsi="Aptos"/>
        </w:rPr>
      </w:pPr>
    </w:p>
    <w:bookmarkEnd w:id="1"/>
    <w:p w14:paraId="13F48836" w14:textId="212A2414" w:rsidR="00F11C90" w:rsidRPr="007415B3" w:rsidRDefault="00F11C90" w:rsidP="00F11C90">
      <w:pPr>
        <w:rPr>
          <w:rFonts w:ascii="Aptos" w:hAnsi="Aptos" w:cstheme="minorHAnsi"/>
        </w:rPr>
      </w:pPr>
      <w:r w:rsidRPr="007415B3">
        <w:rPr>
          <w:rFonts w:ascii="Aptos" w:hAnsi="Aptos"/>
          <w:b/>
          <w:sz w:val="28"/>
          <w:szCs w:val="28"/>
        </w:rPr>
        <w:t>Projektstufe 3: Programm abschließen</w:t>
      </w:r>
    </w:p>
    <w:p w14:paraId="271A28FB" w14:textId="77777777" w:rsidR="00F11C90" w:rsidRPr="007415B3" w:rsidRDefault="00F11C90" w:rsidP="00F11C90">
      <w:pPr>
        <w:rPr>
          <w:rFonts w:ascii="Aptos" w:hAnsi="Aptos" w:cstheme="minorHAnsi"/>
          <w:sz w:val="22"/>
          <w:szCs w:val="22"/>
        </w:rPr>
      </w:pPr>
    </w:p>
    <w:p w14:paraId="31A2E2DA" w14:textId="77777777" w:rsidR="00F11C90" w:rsidRPr="007415B3" w:rsidRDefault="00F11C90" w:rsidP="00F11C90">
      <w:pPr>
        <w:rPr>
          <w:rFonts w:ascii="Aptos" w:hAnsi="Aptos"/>
          <w:b/>
          <w:sz w:val="28"/>
          <w:szCs w:val="28"/>
        </w:rPr>
      </w:pPr>
      <w:r w:rsidRPr="007415B3">
        <w:rPr>
          <w:rFonts w:ascii="Aptos" w:hAnsi="Aptos"/>
          <w:b/>
          <w:sz w:val="28"/>
          <w:szCs w:val="28"/>
        </w:rPr>
        <w:t>A: Organisation, Information, Koordination und Dokumentation (übrige Handlungsbereiche einbeziehend)</w:t>
      </w:r>
    </w:p>
    <w:p w14:paraId="1124AFB3" w14:textId="77777777" w:rsidR="00F11C90" w:rsidRPr="007415B3" w:rsidRDefault="00F11C90" w:rsidP="00C80C4D">
      <w:pPr>
        <w:rPr>
          <w:rFonts w:ascii="Aptos" w:hAnsi="Aptos"/>
          <w:b/>
        </w:rPr>
      </w:pPr>
    </w:p>
    <w:p w14:paraId="47751A7A" w14:textId="20E9337A" w:rsidR="00F11C90" w:rsidRPr="007415B3" w:rsidRDefault="007415B3" w:rsidP="0012366E">
      <w:pPr>
        <w:ind w:left="705" w:hanging="705"/>
        <w:rPr>
          <w:rFonts w:ascii="Aptos" w:hAnsi="Aptos"/>
        </w:rPr>
      </w:pPr>
      <w:sdt>
        <w:sdtPr>
          <w:rPr>
            <w:rFonts w:ascii="Aptos" w:hAnsi="Aptos"/>
          </w:rPr>
          <w:id w:val="11803944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11C90" w:rsidRPr="007415B3">
            <w:rPr>
              <w:rFonts w:ascii="Segoe UI Symbol" w:eastAsia="MS Gothic" w:hAnsi="Segoe UI Symbol" w:cs="Segoe UI Symbol"/>
            </w:rPr>
            <w:t>☒</w:t>
          </w:r>
        </w:sdtContent>
      </w:sdt>
      <w:r w:rsidR="00F11C90" w:rsidRPr="007415B3">
        <w:rPr>
          <w:rFonts w:ascii="Aptos" w:hAnsi="Aptos"/>
        </w:rPr>
        <w:tab/>
        <w:t xml:space="preserve">1. </w:t>
      </w:r>
      <w:r w:rsidR="0012366E" w:rsidRPr="007415B3">
        <w:rPr>
          <w:rFonts w:ascii="Aptos" w:hAnsi="Aptos"/>
        </w:rPr>
        <w:t>Abschließen</w:t>
      </w:r>
      <w:r w:rsidR="00F11C90" w:rsidRPr="007415B3">
        <w:rPr>
          <w:rFonts w:ascii="Aptos" w:hAnsi="Aptos"/>
        </w:rPr>
        <w:t xml:space="preserve"> des Programm-Berichtswesens</w:t>
      </w:r>
      <w:r w:rsidR="0012366E" w:rsidRPr="007415B3">
        <w:rPr>
          <w:rFonts w:ascii="Aptos" w:hAnsi="Aptos"/>
        </w:rPr>
        <w:t xml:space="preserve"> </w:t>
      </w:r>
      <w:r w:rsidR="00F11C90" w:rsidRPr="007415B3">
        <w:rPr>
          <w:rFonts w:ascii="Aptos" w:hAnsi="Aptos"/>
        </w:rPr>
        <w:t xml:space="preserve">der </w:t>
      </w:r>
      <w:r w:rsidR="0012366E" w:rsidRPr="007415B3">
        <w:rPr>
          <w:rFonts w:ascii="Aptos" w:hAnsi="Aptos"/>
        </w:rPr>
        <w:t>ü</w:t>
      </w:r>
      <w:r w:rsidR="00F11C90" w:rsidRPr="007415B3">
        <w:rPr>
          <w:rFonts w:ascii="Aptos" w:hAnsi="Aptos"/>
        </w:rPr>
        <w:t>bergeordneten programmbezogenen</w:t>
      </w:r>
      <w:r w:rsidR="0012366E" w:rsidRPr="007415B3">
        <w:rPr>
          <w:rFonts w:ascii="Aptos" w:hAnsi="Aptos"/>
        </w:rPr>
        <w:t xml:space="preserve"> Kommunikationsstruktur – regelmäßiges Informieren und Abstimmen mit dem Auftraggeber</w:t>
      </w:r>
    </w:p>
    <w:p w14:paraId="728599DA" w14:textId="0181E7D7" w:rsidR="00F11C90" w:rsidRPr="007415B3" w:rsidRDefault="007415B3" w:rsidP="0012366E">
      <w:pPr>
        <w:ind w:left="705" w:hanging="705"/>
        <w:rPr>
          <w:rFonts w:ascii="Aptos" w:hAnsi="Aptos"/>
        </w:rPr>
      </w:pPr>
      <w:sdt>
        <w:sdtPr>
          <w:rPr>
            <w:rFonts w:ascii="Aptos" w:hAnsi="Aptos"/>
          </w:rPr>
          <w:id w:val="137688979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11C90" w:rsidRPr="007415B3">
            <w:rPr>
              <w:rFonts w:ascii="Segoe UI Symbol" w:eastAsia="MS Gothic" w:hAnsi="Segoe UI Symbol" w:cs="Segoe UI Symbol"/>
            </w:rPr>
            <w:t>☒</w:t>
          </w:r>
        </w:sdtContent>
      </w:sdt>
      <w:r w:rsidR="00F11C90" w:rsidRPr="007415B3">
        <w:rPr>
          <w:rFonts w:ascii="Aptos" w:hAnsi="Aptos"/>
        </w:rPr>
        <w:tab/>
        <w:t xml:space="preserve">2. </w:t>
      </w:r>
      <w:r w:rsidR="0012366E" w:rsidRPr="007415B3">
        <w:rPr>
          <w:rFonts w:ascii="Aptos" w:hAnsi="Aptos"/>
        </w:rPr>
        <w:t>Abschließen des (bergeordneten programmbezogenen Entscheidungs-, Änderungs- und Risikomanagements</w:t>
      </w:r>
    </w:p>
    <w:p w14:paraId="7C873E60" w14:textId="1F97E47C" w:rsidR="00F11C90" w:rsidRPr="007415B3" w:rsidRDefault="007415B3" w:rsidP="00C80C4D">
      <w:pPr>
        <w:ind w:left="705" w:hanging="705"/>
        <w:rPr>
          <w:rFonts w:ascii="Aptos" w:hAnsi="Aptos"/>
        </w:rPr>
      </w:pPr>
      <w:sdt>
        <w:sdtPr>
          <w:rPr>
            <w:rFonts w:ascii="Aptos" w:hAnsi="Aptos"/>
          </w:rPr>
          <w:id w:val="147740962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11C90" w:rsidRPr="007415B3">
            <w:rPr>
              <w:rFonts w:ascii="Segoe UI Symbol" w:eastAsia="MS Gothic" w:hAnsi="Segoe UI Symbol" w:cs="Segoe UI Symbol"/>
            </w:rPr>
            <w:t>☒</w:t>
          </w:r>
        </w:sdtContent>
      </w:sdt>
      <w:r w:rsidR="00F11C90" w:rsidRPr="007415B3">
        <w:rPr>
          <w:rFonts w:ascii="Aptos" w:hAnsi="Aptos"/>
        </w:rPr>
        <w:tab/>
        <w:t xml:space="preserve">3. </w:t>
      </w:r>
      <w:r w:rsidR="0012366E" w:rsidRPr="007415B3">
        <w:rPr>
          <w:rFonts w:ascii="Aptos" w:hAnsi="Aptos"/>
        </w:rPr>
        <w:t>Abschließen des programmbezogenen Projektkommunikationssystems</w:t>
      </w:r>
    </w:p>
    <w:p w14:paraId="6B70E208" w14:textId="77777777" w:rsidR="00F11C90" w:rsidRPr="007415B3" w:rsidRDefault="00F11C90" w:rsidP="00F11C90">
      <w:pPr>
        <w:rPr>
          <w:rFonts w:ascii="Aptos" w:hAnsi="Aptos" w:cstheme="minorHAnsi"/>
          <w:sz w:val="22"/>
          <w:szCs w:val="22"/>
        </w:rPr>
      </w:pPr>
    </w:p>
    <w:p w14:paraId="649C422B" w14:textId="77777777" w:rsidR="00F11C90" w:rsidRPr="007415B3" w:rsidRDefault="00F11C90" w:rsidP="00F11C90">
      <w:pPr>
        <w:pStyle w:val="berschrift2"/>
        <w:numPr>
          <w:ilvl w:val="0"/>
          <w:numId w:val="0"/>
        </w:numPr>
        <w:ind w:left="624" w:hanging="624"/>
        <w:rPr>
          <w:rFonts w:ascii="Aptos" w:hAnsi="Aptos"/>
        </w:rPr>
      </w:pPr>
      <w:r w:rsidRPr="007415B3">
        <w:rPr>
          <w:rFonts w:ascii="Aptos" w:hAnsi="Aptos"/>
        </w:rPr>
        <w:t>B: Qualitäten und Quantitäten</w:t>
      </w:r>
    </w:p>
    <w:p w14:paraId="59A34FCD" w14:textId="62FA65F0" w:rsidR="00F11C90" w:rsidRPr="007415B3" w:rsidRDefault="007415B3" w:rsidP="0012366E">
      <w:pPr>
        <w:ind w:left="705" w:hanging="705"/>
        <w:rPr>
          <w:rFonts w:ascii="Aptos" w:hAnsi="Aptos"/>
        </w:rPr>
      </w:pPr>
      <w:sdt>
        <w:sdtPr>
          <w:rPr>
            <w:rFonts w:ascii="Aptos" w:hAnsi="Aptos"/>
          </w:rPr>
          <w:id w:val="-1192336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0BBA" w:rsidRPr="007415B3">
            <w:rPr>
              <w:rFonts w:ascii="Aptos" w:eastAsia="MS Gothic" w:hAnsi="Aptos"/>
            </w:rPr>
            <w:t>☐</w:t>
          </w:r>
        </w:sdtContent>
      </w:sdt>
      <w:r w:rsidR="00F11C90" w:rsidRPr="007415B3">
        <w:rPr>
          <w:rFonts w:ascii="Aptos" w:hAnsi="Aptos"/>
        </w:rPr>
        <w:t xml:space="preserve"> </w:t>
      </w:r>
      <w:r w:rsidR="00F11C90" w:rsidRPr="007415B3">
        <w:rPr>
          <w:rFonts w:ascii="Aptos" w:hAnsi="Aptos"/>
        </w:rPr>
        <w:tab/>
        <w:t xml:space="preserve">1. </w:t>
      </w:r>
      <w:r w:rsidR="0012366E" w:rsidRPr="007415B3">
        <w:rPr>
          <w:rFonts w:ascii="Aptos" w:hAnsi="Aptos"/>
        </w:rPr>
        <w:t>Überprüfen der Dokumentation der umgesetzten Qualitäts- und Quantitätsstandards (Review)</w:t>
      </w:r>
    </w:p>
    <w:p w14:paraId="73D9FC55" w14:textId="77777777" w:rsidR="00F11C90" w:rsidRPr="007415B3" w:rsidRDefault="00F11C90" w:rsidP="00F11C90">
      <w:pPr>
        <w:rPr>
          <w:rFonts w:ascii="Aptos" w:hAnsi="Aptos"/>
        </w:rPr>
      </w:pPr>
    </w:p>
    <w:p w14:paraId="0CB24616" w14:textId="77777777" w:rsidR="00F11C90" w:rsidRPr="007415B3" w:rsidRDefault="00F11C90" w:rsidP="00F11C90">
      <w:pPr>
        <w:pStyle w:val="berschrift2"/>
        <w:numPr>
          <w:ilvl w:val="0"/>
          <w:numId w:val="0"/>
        </w:numPr>
        <w:ind w:left="624" w:hanging="624"/>
        <w:rPr>
          <w:rFonts w:ascii="Aptos" w:hAnsi="Aptos"/>
        </w:rPr>
      </w:pPr>
      <w:r w:rsidRPr="007415B3">
        <w:rPr>
          <w:rFonts w:ascii="Aptos" w:hAnsi="Aptos"/>
        </w:rPr>
        <w:t>C: Kosten und Finanzierung</w:t>
      </w:r>
    </w:p>
    <w:p w14:paraId="2E37818D" w14:textId="1A76AA0F" w:rsidR="00F11C90" w:rsidRPr="007415B3" w:rsidRDefault="007415B3" w:rsidP="0012366E">
      <w:pPr>
        <w:rPr>
          <w:rFonts w:ascii="Aptos" w:hAnsi="Aptos"/>
        </w:rPr>
      </w:pPr>
      <w:sdt>
        <w:sdtPr>
          <w:rPr>
            <w:rFonts w:ascii="Aptos" w:hAnsi="Aptos"/>
          </w:rPr>
          <w:id w:val="192677199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C2F05" w:rsidRPr="007415B3">
            <w:rPr>
              <w:rFonts w:ascii="Segoe UI Symbol" w:eastAsia="MS Gothic" w:hAnsi="Segoe UI Symbol" w:cs="Segoe UI Symbol"/>
            </w:rPr>
            <w:t>☒</w:t>
          </w:r>
        </w:sdtContent>
      </w:sdt>
      <w:r w:rsidR="00F11C90" w:rsidRPr="007415B3">
        <w:rPr>
          <w:rFonts w:ascii="Aptos" w:hAnsi="Aptos"/>
        </w:rPr>
        <w:t xml:space="preserve"> </w:t>
      </w:r>
      <w:r w:rsidR="00F11C90" w:rsidRPr="007415B3">
        <w:rPr>
          <w:rFonts w:ascii="Aptos" w:hAnsi="Aptos"/>
        </w:rPr>
        <w:tab/>
        <w:t xml:space="preserve">1. </w:t>
      </w:r>
      <w:r w:rsidR="0012366E" w:rsidRPr="007415B3">
        <w:rPr>
          <w:rFonts w:ascii="Aptos" w:hAnsi="Aptos"/>
        </w:rPr>
        <w:t>Abschließen der programmbezogenen Kostenkontrolle und -steuerung</w:t>
      </w:r>
    </w:p>
    <w:p w14:paraId="2271C39C" w14:textId="71612179" w:rsidR="00F11C90" w:rsidRPr="007415B3" w:rsidRDefault="007415B3" w:rsidP="00F11C90">
      <w:pPr>
        <w:rPr>
          <w:rFonts w:ascii="Aptos" w:hAnsi="Aptos"/>
        </w:rPr>
      </w:pPr>
      <w:sdt>
        <w:sdtPr>
          <w:rPr>
            <w:rFonts w:ascii="Aptos" w:hAnsi="Aptos"/>
          </w:rPr>
          <w:id w:val="-2437240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0BBA" w:rsidRPr="007415B3">
            <w:rPr>
              <w:rFonts w:ascii="Aptos" w:eastAsia="MS Gothic" w:hAnsi="Aptos"/>
            </w:rPr>
            <w:t>☐</w:t>
          </w:r>
        </w:sdtContent>
      </w:sdt>
      <w:r w:rsidR="00F11C90" w:rsidRPr="007415B3">
        <w:rPr>
          <w:rFonts w:ascii="Aptos" w:hAnsi="Aptos"/>
        </w:rPr>
        <w:t xml:space="preserve"> </w:t>
      </w:r>
      <w:r w:rsidR="00F11C90" w:rsidRPr="007415B3">
        <w:rPr>
          <w:rFonts w:ascii="Aptos" w:hAnsi="Aptos"/>
        </w:rPr>
        <w:tab/>
        <w:t xml:space="preserve">2. </w:t>
      </w:r>
      <w:r w:rsidR="0012366E" w:rsidRPr="007415B3">
        <w:rPr>
          <w:rFonts w:ascii="Aptos" w:hAnsi="Aptos"/>
        </w:rPr>
        <w:t>Erstellen von Kosten-Kennwerten</w:t>
      </w:r>
    </w:p>
    <w:p w14:paraId="0169F2CB" w14:textId="60ECD19F" w:rsidR="00F11C90" w:rsidRPr="007415B3" w:rsidRDefault="007415B3" w:rsidP="0012366E">
      <w:pPr>
        <w:ind w:left="705" w:hanging="705"/>
        <w:rPr>
          <w:rFonts w:ascii="Aptos" w:hAnsi="Aptos"/>
        </w:rPr>
      </w:pPr>
      <w:sdt>
        <w:sdtPr>
          <w:rPr>
            <w:rFonts w:ascii="Aptos" w:hAnsi="Aptos"/>
          </w:rPr>
          <w:id w:val="-130700549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C2F05" w:rsidRPr="007415B3">
            <w:rPr>
              <w:rFonts w:ascii="Segoe UI Symbol" w:eastAsia="MS Gothic" w:hAnsi="Segoe UI Symbol" w:cs="Segoe UI Symbol"/>
            </w:rPr>
            <w:t>☒</w:t>
          </w:r>
        </w:sdtContent>
      </w:sdt>
      <w:r w:rsidR="00F11C90" w:rsidRPr="007415B3">
        <w:rPr>
          <w:rFonts w:ascii="Aptos" w:hAnsi="Aptos"/>
        </w:rPr>
        <w:t xml:space="preserve"> </w:t>
      </w:r>
      <w:r w:rsidR="00F11C90" w:rsidRPr="007415B3">
        <w:rPr>
          <w:rFonts w:ascii="Aptos" w:hAnsi="Aptos"/>
        </w:rPr>
        <w:tab/>
        <w:t xml:space="preserve">3. </w:t>
      </w:r>
      <w:r w:rsidR="0012366E" w:rsidRPr="007415B3">
        <w:rPr>
          <w:rFonts w:ascii="Aptos" w:hAnsi="Aptos"/>
        </w:rPr>
        <w:t>Abschließen der übergeordneten Mittelabflussplanung</w:t>
      </w:r>
    </w:p>
    <w:p w14:paraId="58941549" w14:textId="77777777" w:rsidR="00F11C90" w:rsidRPr="007415B3" w:rsidRDefault="00F11C90" w:rsidP="00F11C90">
      <w:pPr>
        <w:rPr>
          <w:rFonts w:ascii="Aptos" w:hAnsi="Aptos"/>
        </w:rPr>
      </w:pPr>
    </w:p>
    <w:p w14:paraId="44016C8F" w14:textId="77777777" w:rsidR="00F11C90" w:rsidRPr="007415B3" w:rsidRDefault="00F11C90" w:rsidP="00F11C90">
      <w:pPr>
        <w:pStyle w:val="berschrift2"/>
        <w:numPr>
          <w:ilvl w:val="0"/>
          <w:numId w:val="0"/>
        </w:numPr>
        <w:ind w:left="624" w:hanging="624"/>
        <w:rPr>
          <w:rFonts w:ascii="Aptos" w:hAnsi="Aptos"/>
        </w:rPr>
      </w:pPr>
      <w:r w:rsidRPr="007415B3">
        <w:rPr>
          <w:rFonts w:ascii="Aptos" w:hAnsi="Aptos"/>
        </w:rPr>
        <w:t>D: Termine, Kapazitäten und Logistik</w:t>
      </w:r>
    </w:p>
    <w:p w14:paraId="05AE837E" w14:textId="5D9A4FBF" w:rsidR="00F11C90" w:rsidRPr="007415B3" w:rsidRDefault="007415B3" w:rsidP="0012366E">
      <w:pPr>
        <w:ind w:left="624" w:hanging="624"/>
        <w:rPr>
          <w:rFonts w:ascii="Aptos" w:hAnsi="Aptos"/>
        </w:rPr>
      </w:pPr>
      <w:sdt>
        <w:sdtPr>
          <w:rPr>
            <w:rFonts w:ascii="Aptos" w:hAnsi="Aptos"/>
          </w:rPr>
          <w:id w:val="-118936799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11C90" w:rsidRPr="007415B3">
            <w:rPr>
              <w:rFonts w:ascii="Segoe UI Symbol" w:eastAsia="MS Gothic" w:hAnsi="Segoe UI Symbol" w:cs="Segoe UI Symbol"/>
            </w:rPr>
            <w:t>☒</w:t>
          </w:r>
        </w:sdtContent>
      </w:sdt>
      <w:r w:rsidR="00F11C90" w:rsidRPr="007415B3">
        <w:rPr>
          <w:rFonts w:ascii="Aptos" w:hAnsi="Aptos"/>
        </w:rPr>
        <w:t xml:space="preserve"> </w:t>
      </w:r>
      <w:r w:rsidR="00F11C90" w:rsidRPr="007415B3">
        <w:rPr>
          <w:rFonts w:ascii="Aptos" w:hAnsi="Aptos"/>
        </w:rPr>
        <w:tab/>
        <w:t xml:space="preserve">1. </w:t>
      </w:r>
      <w:r w:rsidR="0012366E" w:rsidRPr="007415B3">
        <w:rPr>
          <w:rFonts w:ascii="Aptos" w:hAnsi="Aptos"/>
        </w:rPr>
        <w:t>Abschließen der programmbezogenen Terminsteuerung</w:t>
      </w:r>
    </w:p>
    <w:p w14:paraId="12F72E93" w14:textId="3C350F33" w:rsidR="00F11C90" w:rsidRPr="007415B3" w:rsidRDefault="007415B3" w:rsidP="0012366E">
      <w:pPr>
        <w:ind w:left="624" w:hanging="624"/>
        <w:rPr>
          <w:rFonts w:ascii="Aptos" w:hAnsi="Aptos"/>
        </w:rPr>
      </w:pPr>
      <w:sdt>
        <w:sdtPr>
          <w:rPr>
            <w:rFonts w:ascii="Aptos" w:hAnsi="Aptos"/>
          </w:rPr>
          <w:id w:val="-1479045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0BBA" w:rsidRPr="007415B3">
            <w:rPr>
              <w:rFonts w:ascii="Aptos" w:eastAsia="MS Gothic" w:hAnsi="Aptos"/>
            </w:rPr>
            <w:t>☐</w:t>
          </w:r>
        </w:sdtContent>
      </w:sdt>
      <w:r w:rsidR="00F11C90" w:rsidRPr="007415B3">
        <w:rPr>
          <w:rFonts w:ascii="Aptos" w:hAnsi="Aptos"/>
        </w:rPr>
        <w:t xml:space="preserve"> </w:t>
      </w:r>
      <w:r w:rsidR="00F11C90" w:rsidRPr="007415B3">
        <w:rPr>
          <w:rFonts w:ascii="Aptos" w:hAnsi="Aptos"/>
        </w:rPr>
        <w:tab/>
        <w:t xml:space="preserve">2. </w:t>
      </w:r>
      <w:r w:rsidR="0012366E" w:rsidRPr="007415B3">
        <w:rPr>
          <w:rFonts w:ascii="Aptos" w:hAnsi="Aptos"/>
        </w:rPr>
        <w:t>Erstellen von Termin- und Logistik-Kennwerten</w:t>
      </w:r>
    </w:p>
    <w:p w14:paraId="04674364" w14:textId="77777777" w:rsidR="00F11C90" w:rsidRPr="007415B3" w:rsidRDefault="00F11C90" w:rsidP="00F11C90">
      <w:pPr>
        <w:rPr>
          <w:rFonts w:ascii="Aptos" w:hAnsi="Aptos"/>
        </w:rPr>
      </w:pPr>
    </w:p>
    <w:p w14:paraId="0891065C" w14:textId="77777777" w:rsidR="00F11C90" w:rsidRPr="007415B3" w:rsidRDefault="00F11C90" w:rsidP="00F11C90">
      <w:pPr>
        <w:pStyle w:val="berschrift2"/>
        <w:numPr>
          <w:ilvl w:val="0"/>
          <w:numId w:val="0"/>
        </w:numPr>
        <w:ind w:left="624" w:hanging="624"/>
        <w:rPr>
          <w:rFonts w:ascii="Aptos" w:hAnsi="Aptos"/>
        </w:rPr>
      </w:pPr>
      <w:r w:rsidRPr="007415B3">
        <w:rPr>
          <w:rFonts w:ascii="Aptos" w:hAnsi="Aptos"/>
        </w:rPr>
        <w:t>E: Verträge und Versicherungen</w:t>
      </w:r>
    </w:p>
    <w:p w14:paraId="3EAD9F49" w14:textId="5122164F" w:rsidR="00F11C90" w:rsidRPr="007415B3" w:rsidRDefault="007415B3" w:rsidP="0012366E">
      <w:pPr>
        <w:ind w:left="705" w:hanging="705"/>
        <w:rPr>
          <w:rFonts w:ascii="Aptos" w:hAnsi="Aptos"/>
        </w:rPr>
      </w:pPr>
      <w:sdt>
        <w:sdtPr>
          <w:rPr>
            <w:rFonts w:ascii="Aptos" w:hAnsi="Aptos"/>
          </w:rPr>
          <w:id w:val="-12559679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0BBA" w:rsidRPr="007415B3">
            <w:rPr>
              <w:rFonts w:ascii="Aptos" w:eastAsia="MS Gothic" w:hAnsi="Aptos"/>
            </w:rPr>
            <w:t>☐</w:t>
          </w:r>
        </w:sdtContent>
      </w:sdt>
      <w:r w:rsidR="00F11C90" w:rsidRPr="007415B3">
        <w:rPr>
          <w:rFonts w:ascii="Aptos" w:hAnsi="Aptos"/>
        </w:rPr>
        <w:t xml:space="preserve"> </w:t>
      </w:r>
      <w:r w:rsidR="00F11C90" w:rsidRPr="007415B3">
        <w:rPr>
          <w:rFonts w:ascii="Aptos" w:hAnsi="Aptos"/>
        </w:rPr>
        <w:tab/>
        <w:t xml:space="preserve">1. </w:t>
      </w:r>
      <w:r w:rsidR="0012366E" w:rsidRPr="007415B3">
        <w:rPr>
          <w:rFonts w:ascii="Aptos" w:hAnsi="Aptos"/>
        </w:rPr>
        <w:t>Abschließen der MPM-Vergabe- und -Vertragsstruktur (Review)</w:t>
      </w:r>
    </w:p>
    <w:p w14:paraId="183F5F5A" w14:textId="7D10B653" w:rsidR="0041701E" w:rsidRPr="004A4106" w:rsidRDefault="007415B3" w:rsidP="009B0CF9">
      <w:pPr>
        <w:ind w:left="705" w:hanging="705"/>
        <w:rPr>
          <w:rFonts w:ascii="Aptos" w:hAnsi="Aptos"/>
        </w:rPr>
      </w:pPr>
      <w:sdt>
        <w:sdtPr>
          <w:rPr>
            <w:rFonts w:ascii="Aptos" w:hAnsi="Aptos"/>
          </w:rPr>
          <w:id w:val="-16894349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0BBA" w:rsidRPr="007415B3">
            <w:rPr>
              <w:rFonts w:ascii="Aptos" w:eastAsia="MS Gothic" w:hAnsi="Aptos"/>
            </w:rPr>
            <w:t>☐</w:t>
          </w:r>
        </w:sdtContent>
      </w:sdt>
      <w:r w:rsidR="00F11C90" w:rsidRPr="004A4106">
        <w:rPr>
          <w:rFonts w:ascii="Aptos" w:hAnsi="Aptos"/>
        </w:rPr>
        <w:t xml:space="preserve"> </w:t>
      </w:r>
      <w:r w:rsidR="00F11C90" w:rsidRPr="004A4106">
        <w:rPr>
          <w:rFonts w:ascii="Aptos" w:hAnsi="Aptos"/>
        </w:rPr>
        <w:tab/>
        <w:t xml:space="preserve">2. </w:t>
      </w:r>
      <w:r w:rsidR="0012366E" w:rsidRPr="004A4106">
        <w:rPr>
          <w:rFonts w:ascii="Aptos" w:hAnsi="Aptos"/>
        </w:rPr>
        <w:t>Abschließen des Versicherungskonzepts</w:t>
      </w:r>
    </w:p>
    <w:sectPr w:rsidR="0041701E" w:rsidRPr="004A4106" w:rsidSect="00C80C4D">
      <w:footerReference w:type="default" r:id="rId8"/>
      <w:footerReference w:type="first" r:id="rId9"/>
      <w:pgSz w:w="11906" w:h="16838"/>
      <w:pgMar w:top="1418" w:right="1418" w:bottom="113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99811" w14:textId="77777777" w:rsidR="00FA71C3" w:rsidRDefault="00FA71C3" w:rsidP="00E77488">
      <w:r>
        <w:separator/>
      </w:r>
    </w:p>
  </w:endnote>
  <w:endnote w:type="continuationSeparator" w:id="0">
    <w:p w14:paraId="78F73DDE" w14:textId="77777777" w:rsidR="00FA71C3" w:rsidRDefault="00FA71C3" w:rsidP="00E77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6966929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5F220B98" w14:textId="77777777" w:rsidR="00FA71C3" w:rsidRPr="00C2160A" w:rsidRDefault="00FA71C3" w:rsidP="00E6525B">
        <w:pPr>
          <w:pStyle w:val="Fuzeile"/>
          <w:jc w:val="center"/>
          <w:rPr>
            <w:sz w:val="20"/>
          </w:rPr>
        </w:pPr>
        <w:r w:rsidRPr="00C2160A">
          <w:rPr>
            <w:sz w:val="20"/>
          </w:rPr>
          <w:fldChar w:fldCharType="begin"/>
        </w:r>
        <w:r w:rsidRPr="00C2160A">
          <w:rPr>
            <w:sz w:val="20"/>
          </w:rPr>
          <w:instrText>PAGE   \* MERGEFORMAT</w:instrText>
        </w:r>
        <w:r w:rsidRPr="00C2160A">
          <w:rPr>
            <w:sz w:val="20"/>
          </w:rPr>
          <w:fldChar w:fldCharType="separate"/>
        </w:r>
        <w:r w:rsidR="00277E1E">
          <w:rPr>
            <w:noProof/>
            <w:sz w:val="20"/>
          </w:rPr>
          <w:t>2</w:t>
        </w:r>
        <w:r w:rsidRPr="00C2160A">
          <w:rPr>
            <w:sz w:val="20"/>
          </w:rPr>
          <w:fldChar w:fldCharType="end"/>
        </w:r>
      </w:p>
    </w:sdtContent>
  </w:sdt>
  <w:p w14:paraId="3823B62A" w14:textId="77777777" w:rsidR="00FA71C3" w:rsidRDefault="00FA71C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D5167" w14:textId="77777777" w:rsidR="00FA71C3" w:rsidRPr="006B1CD7" w:rsidRDefault="00FA71C3" w:rsidP="00E34F50">
    <w:pPr>
      <w:pStyle w:val="Fuzeile"/>
      <w:rPr>
        <w:sz w:val="20"/>
      </w:rPr>
    </w:pPr>
  </w:p>
  <w:p w14:paraId="31387FB6" w14:textId="77777777" w:rsidR="00FA71C3" w:rsidRDefault="00FA71C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23DF7" w14:textId="77777777" w:rsidR="00FA71C3" w:rsidRDefault="00FA71C3" w:rsidP="00E77488">
      <w:r>
        <w:separator/>
      </w:r>
    </w:p>
  </w:footnote>
  <w:footnote w:type="continuationSeparator" w:id="0">
    <w:p w14:paraId="4F66EAF1" w14:textId="77777777" w:rsidR="00FA71C3" w:rsidRDefault="00FA71C3" w:rsidP="00E774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54B53"/>
    <w:multiLevelType w:val="hybridMultilevel"/>
    <w:tmpl w:val="0DB422D8"/>
    <w:lvl w:ilvl="0" w:tplc="A34E6466">
      <w:start w:val="1"/>
      <w:numFmt w:val="bullet"/>
      <w:lvlText w:val="□"/>
      <w:lvlJc w:val="left"/>
      <w:pPr>
        <w:ind w:left="720" w:hanging="360"/>
      </w:pPr>
      <w:rPr>
        <w:rFonts w:ascii="Segoe UI Symbol" w:hAnsi="Segoe UI 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A22EB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5A4835"/>
    <w:multiLevelType w:val="hybridMultilevel"/>
    <w:tmpl w:val="C92C10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E4DFE"/>
    <w:multiLevelType w:val="hybridMultilevel"/>
    <w:tmpl w:val="5EDEF1FC"/>
    <w:lvl w:ilvl="0" w:tplc="B00A0348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4242B4"/>
    <w:multiLevelType w:val="hybridMultilevel"/>
    <w:tmpl w:val="5AFE2D72"/>
    <w:lvl w:ilvl="0" w:tplc="A34E6466">
      <w:start w:val="1"/>
      <w:numFmt w:val="bullet"/>
      <w:lvlText w:val="□"/>
      <w:lvlJc w:val="left"/>
      <w:pPr>
        <w:ind w:left="720" w:hanging="360"/>
      </w:pPr>
      <w:rPr>
        <w:rFonts w:ascii="Segoe UI Symbol" w:hAnsi="Segoe UI 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E4839"/>
    <w:multiLevelType w:val="hybridMultilevel"/>
    <w:tmpl w:val="F25EABE2"/>
    <w:lvl w:ilvl="0" w:tplc="A34E6466">
      <w:start w:val="1"/>
      <w:numFmt w:val="bullet"/>
      <w:lvlText w:val="□"/>
      <w:lvlJc w:val="left"/>
      <w:pPr>
        <w:ind w:left="720" w:hanging="360"/>
      </w:pPr>
      <w:rPr>
        <w:rFonts w:ascii="Segoe UI Symbol" w:hAnsi="Segoe UI 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02712D"/>
    <w:multiLevelType w:val="singleLevel"/>
    <w:tmpl w:val="45DC7684"/>
    <w:lvl w:ilvl="0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BD471F7"/>
    <w:multiLevelType w:val="hybridMultilevel"/>
    <w:tmpl w:val="AD6EFF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2E48E4"/>
    <w:multiLevelType w:val="hybridMultilevel"/>
    <w:tmpl w:val="34FE5D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225E2C"/>
    <w:multiLevelType w:val="hybridMultilevel"/>
    <w:tmpl w:val="336C17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9326A"/>
    <w:multiLevelType w:val="hybridMultilevel"/>
    <w:tmpl w:val="B23409C4"/>
    <w:lvl w:ilvl="0" w:tplc="A34E6466">
      <w:start w:val="1"/>
      <w:numFmt w:val="bullet"/>
      <w:lvlText w:val="□"/>
      <w:lvlJc w:val="left"/>
      <w:pPr>
        <w:ind w:left="720" w:hanging="360"/>
      </w:pPr>
      <w:rPr>
        <w:rFonts w:ascii="Segoe UI Symbol" w:hAnsi="Segoe UI 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0424C5"/>
    <w:multiLevelType w:val="hybridMultilevel"/>
    <w:tmpl w:val="83443232"/>
    <w:lvl w:ilvl="0" w:tplc="F0046FB2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6D5F76"/>
    <w:multiLevelType w:val="hybridMultilevel"/>
    <w:tmpl w:val="705A8A90"/>
    <w:lvl w:ilvl="0" w:tplc="2D42C9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AD153A"/>
    <w:multiLevelType w:val="hybridMultilevel"/>
    <w:tmpl w:val="1EFAC0B2"/>
    <w:lvl w:ilvl="0" w:tplc="809EBA7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03069A"/>
    <w:multiLevelType w:val="hybridMultilevel"/>
    <w:tmpl w:val="D2A252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FA6BC4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BC8464F"/>
    <w:multiLevelType w:val="hybridMultilevel"/>
    <w:tmpl w:val="28AA6032"/>
    <w:lvl w:ilvl="0" w:tplc="A34E6466">
      <w:start w:val="1"/>
      <w:numFmt w:val="bullet"/>
      <w:lvlText w:val="□"/>
      <w:lvlJc w:val="left"/>
      <w:pPr>
        <w:ind w:left="720" w:hanging="360"/>
      </w:pPr>
      <w:rPr>
        <w:rFonts w:ascii="Segoe UI Symbol" w:hAnsi="Segoe UI 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9F74E4"/>
    <w:multiLevelType w:val="hybridMultilevel"/>
    <w:tmpl w:val="F4701B7A"/>
    <w:lvl w:ilvl="0" w:tplc="89307E04">
      <w:start w:val="1"/>
      <w:numFmt w:val="decimal"/>
      <w:lvlText w:val="§ %1 "/>
      <w:lvlJc w:val="left"/>
      <w:pPr>
        <w:ind w:left="360" w:hanging="360"/>
      </w:pPr>
      <w:rPr>
        <w:rFonts w:ascii="Calibri" w:hAnsi="Calibri" w:hint="default"/>
        <w:b/>
        <w:i w:val="0"/>
        <w:sz w:val="28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E833A8"/>
    <w:multiLevelType w:val="hybridMultilevel"/>
    <w:tmpl w:val="16482B40"/>
    <w:lvl w:ilvl="0" w:tplc="253607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750BB6"/>
    <w:multiLevelType w:val="hybridMultilevel"/>
    <w:tmpl w:val="DC1CD79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4E7616"/>
    <w:multiLevelType w:val="hybridMultilevel"/>
    <w:tmpl w:val="4AD08FA6"/>
    <w:lvl w:ilvl="0" w:tplc="809EBA7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5540ED"/>
    <w:multiLevelType w:val="hybridMultilevel"/>
    <w:tmpl w:val="8CE47E4E"/>
    <w:lvl w:ilvl="0" w:tplc="A34E6466">
      <w:start w:val="1"/>
      <w:numFmt w:val="bullet"/>
      <w:lvlText w:val="□"/>
      <w:lvlJc w:val="left"/>
      <w:pPr>
        <w:ind w:left="3192" w:hanging="360"/>
      </w:pPr>
      <w:rPr>
        <w:rFonts w:ascii="Segoe UI Symbol" w:hAnsi="Segoe UI Symbol" w:hint="default"/>
      </w:rPr>
    </w:lvl>
    <w:lvl w:ilvl="1" w:tplc="0407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22" w15:restartNumberingAfterBreak="0">
    <w:nsid w:val="708A1E4A"/>
    <w:multiLevelType w:val="hybridMultilevel"/>
    <w:tmpl w:val="856CEC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0A36E0"/>
    <w:multiLevelType w:val="multilevel"/>
    <w:tmpl w:val="B38209CC"/>
    <w:lvl w:ilvl="0">
      <w:start w:val="1"/>
      <w:numFmt w:val="decimal"/>
      <w:pStyle w:val="berschrift1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3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624"/>
        </w:tabs>
        <w:ind w:left="624" w:hanging="624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624"/>
        </w:tabs>
        <w:ind w:left="624" w:hanging="624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720"/>
        </w:tabs>
        <w:ind w:left="624" w:hanging="62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78103EEE"/>
    <w:multiLevelType w:val="hybridMultilevel"/>
    <w:tmpl w:val="D06C41DC"/>
    <w:lvl w:ilvl="0" w:tplc="809EBA76">
      <w:numFmt w:val="bullet"/>
      <w:lvlText w:val="-"/>
      <w:lvlJc w:val="left"/>
      <w:pPr>
        <w:ind w:left="1428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7A90355E"/>
    <w:multiLevelType w:val="hybridMultilevel"/>
    <w:tmpl w:val="3C1EA4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2568290">
    <w:abstractNumId w:val="6"/>
  </w:num>
  <w:num w:numId="2" w16cid:durableId="1014964172">
    <w:abstractNumId w:val="23"/>
  </w:num>
  <w:num w:numId="3" w16cid:durableId="1686788676">
    <w:abstractNumId w:val="23"/>
  </w:num>
  <w:num w:numId="4" w16cid:durableId="646473905">
    <w:abstractNumId w:val="23"/>
  </w:num>
  <w:num w:numId="5" w16cid:durableId="362902190">
    <w:abstractNumId w:val="23"/>
  </w:num>
  <w:num w:numId="6" w16cid:durableId="579756282">
    <w:abstractNumId w:val="23"/>
  </w:num>
  <w:num w:numId="7" w16cid:durableId="1984577677">
    <w:abstractNumId w:val="23"/>
  </w:num>
  <w:num w:numId="8" w16cid:durableId="592511126">
    <w:abstractNumId w:val="23"/>
  </w:num>
  <w:num w:numId="9" w16cid:durableId="1871256062">
    <w:abstractNumId w:val="23"/>
  </w:num>
  <w:num w:numId="10" w16cid:durableId="793207516">
    <w:abstractNumId w:val="23"/>
  </w:num>
  <w:num w:numId="11" w16cid:durableId="16464812">
    <w:abstractNumId w:val="18"/>
  </w:num>
  <w:num w:numId="12" w16cid:durableId="176964839">
    <w:abstractNumId w:val="12"/>
  </w:num>
  <w:num w:numId="13" w16cid:durableId="872117385">
    <w:abstractNumId w:val="15"/>
  </w:num>
  <w:num w:numId="14" w16cid:durableId="854271272">
    <w:abstractNumId w:val="1"/>
  </w:num>
  <w:num w:numId="15" w16cid:durableId="911113874">
    <w:abstractNumId w:val="17"/>
  </w:num>
  <w:num w:numId="16" w16cid:durableId="1509976744">
    <w:abstractNumId w:val="22"/>
  </w:num>
  <w:num w:numId="17" w16cid:durableId="1126855441">
    <w:abstractNumId w:val="14"/>
  </w:num>
  <w:num w:numId="18" w16cid:durableId="689645598">
    <w:abstractNumId w:val="20"/>
  </w:num>
  <w:num w:numId="19" w16cid:durableId="1385131074">
    <w:abstractNumId w:val="24"/>
  </w:num>
  <w:num w:numId="20" w16cid:durableId="974337055">
    <w:abstractNumId w:val="4"/>
  </w:num>
  <w:num w:numId="21" w16cid:durableId="1065883004">
    <w:abstractNumId w:val="10"/>
  </w:num>
  <w:num w:numId="22" w16cid:durableId="1391923910">
    <w:abstractNumId w:val="13"/>
  </w:num>
  <w:num w:numId="23" w16cid:durableId="1235359647">
    <w:abstractNumId w:val="3"/>
  </w:num>
  <w:num w:numId="24" w16cid:durableId="384522741">
    <w:abstractNumId w:val="21"/>
  </w:num>
  <w:num w:numId="25" w16cid:durableId="879249717">
    <w:abstractNumId w:val="0"/>
  </w:num>
  <w:num w:numId="26" w16cid:durableId="391150951">
    <w:abstractNumId w:val="16"/>
  </w:num>
  <w:num w:numId="27" w16cid:durableId="950012446">
    <w:abstractNumId w:val="5"/>
  </w:num>
  <w:num w:numId="28" w16cid:durableId="1914772557">
    <w:abstractNumId w:val="11"/>
  </w:num>
  <w:num w:numId="29" w16cid:durableId="1614509747">
    <w:abstractNumId w:val="8"/>
  </w:num>
  <w:num w:numId="30" w16cid:durableId="696126174">
    <w:abstractNumId w:val="2"/>
  </w:num>
  <w:num w:numId="31" w16cid:durableId="5252768">
    <w:abstractNumId w:val="9"/>
  </w:num>
  <w:num w:numId="32" w16cid:durableId="400562747">
    <w:abstractNumId w:val="25"/>
  </w:num>
  <w:num w:numId="33" w16cid:durableId="981158028">
    <w:abstractNumId w:val="19"/>
  </w:num>
  <w:num w:numId="34" w16cid:durableId="7237189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5C11"/>
    <w:rsid w:val="000032DB"/>
    <w:rsid w:val="000039FB"/>
    <w:rsid w:val="00003ECF"/>
    <w:rsid w:val="00004504"/>
    <w:rsid w:val="000130A4"/>
    <w:rsid w:val="00014DEA"/>
    <w:rsid w:val="00017A5C"/>
    <w:rsid w:val="00020CE1"/>
    <w:rsid w:val="000215CF"/>
    <w:rsid w:val="000244DC"/>
    <w:rsid w:val="00026152"/>
    <w:rsid w:val="00026F10"/>
    <w:rsid w:val="0002759E"/>
    <w:rsid w:val="0003030E"/>
    <w:rsid w:val="00030525"/>
    <w:rsid w:val="00033101"/>
    <w:rsid w:val="0003343C"/>
    <w:rsid w:val="0003390A"/>
    <w:rsid w:val="00034D88"/>
    <w:rsid w:val="00034E70"/>
    <w:rsid w:val="000350AF"/>
    <w:rsid w:val="00036C74"/>
    <w:rsid w:val="000424E9"/>
    <w:rsid w:val="0004371A"/>
    <w:rsid w:val="00043C96"/>
    <w:rsid w:val="00044030"/>
    <w:rsid w:val="00044E80"/>
    <w:rsid w:val="00050770"/>
    <w:rsid w:val="00050FD5"/>
    <w:rsid w:val="0005215D"/>
    <w:rsid w:val="0005346F"/>
    <w:rsid w:val="0005455F"/>
    <w:rsid w:val="00055AF8"/>
    <w:rsid w:val="00056A0E"/>
    <w:rsid w:val="000577F2"/>
    <w:rsid w:val="00057D0B"/>
    <w:rsid w:val="00060C7C"/>
    <w:rsid w:val="00063516"/>
    <w:rsid w:val="0006356C"/>
    <w:rsid w:val="000656D6"/>
    <w:rsid w:val="000728E9"/>
    <w:rsid w:val="00073640"/>
    <w:rsid w:val="00073CBD"/>
    <w:rsid w:val="00074CC0"/>
    <w:rsid w:val="00080622"/>
    <w:rsid w:val="0009177D"/>
    <w:rsid w:val="00093B03"/>
    <w:rsid w:val="000A3893"/>
    <w:rsid w:val="000A488C"/>
    <w:rsid w:val="000A49DB"/>
    <w:rsid w:val="000A53F0"/>
    <w:rsid w:val="000A7DDD"/>
    <w:rsid w:val="000B0368"/>
    <w:rsid w:val="000B2A18"/>
    <w:rsid w:val="000B50EC"/>
    <w:rsid w:val="000B5E97"/>
    <w:rsid w:val="000C3F51"/>
    <w:rsid w:val="000C41E5"/>
    <w:rsid w:val="000C5B96"/>
    <w:rsid w:val="000C6940"/>
    <w:rsid w:val="000C7C51"/>
    <w:rsid w:val="000D05F0"/>
    <w:rsid w:val="000D3C66"/>
    <w:rsid w:val="000D574A"/>
    <w:rsid w:val="000D6EC6"/>
    <w:rsid w:val="000D7EF3"/>
    <w:rsid w:val="000D7FD8"/>
    <w:rsid w:val="000E1BDB"/>
    <w:rsid w:val="000E414C"/>
    <w:rsid w:val="000E540C"/>
    <w:rsid w:val="000E5E8B"/>
    <w:rsid w:val="000E5FB1"/>
    <w:rsid w:val="000E6087"/>
    <w:rsid w:val="000F280A"/>
    <w:rsid w:val="000F2D31"/>
    <w:rsid w:val="000F32CE"/>
    <w:rsid w:val="000F3348"/>
    <w:rsid w:val="000F508B"/>
    <w:rsid w:val="000F59A3"/>
    <w:rsid w:val="000F7563"/>
    <w:rsid w:val="00102C87"/>
    <w:rsid w:val="00103219"/>
    <w:rsid w:val="00104AB9"/>
    <w:rsid w:val="001120AA"/>
    <w:rsid w:val="001142C0"/>
    <w:rsid w:val="00114A73"/>
    <w:rsid w:val="0012366E"/>
    <w:rsid w:val="001239C3"/>
    <w:rsid w:val="001268DC"/>
    <w:rsid w:val="00135B75"/>
    <w:rsid w:val="00141E0B"/>
    <w:rsid w:val="00142522"/>
    <w:rsid w:val="001427B1"/>
    <w:rsid w:val="00143CFF"/>
    <w:rsid w:val="00144F84"/>
    <w:rsid w:val="00145819"/>
    <w:rsid w:val="0014730D"/>
    <w:rsid w:val="00147F8D"/>
    <w:rsid w:val="00150C7A"/>
    <w:rsid w:val="00151034"/>
    <w:rsid w:val="00152617"/>
    <w:rsid w:val="0015421E"/>
    <w:rsid w:val="0015749E"/>
    <w:rsid w:val="00160831"/>
    <w:rsid w:val="0016190A"/>
    <w:rsid w:val="00161E05"/>
    <w:rsid w:val="00170C47"/>
    <w:rsid w:val="001713D3"/>
    <w:rsid w:val="00172F6A"/>
    <w:rsid w:val="001836D7"/>
    <w:rsid w:val="00184074"/>
    <w:rsid w:val="0018654C"/>
    <w:rsid w:val="00192B8C"/>
    <w:rsid w:val="001975D6"/>
    <w:rsid w:val="001A1215"/>
    <w:rsid w:val="001A372C"/>
    <w:rsid w:val="001A406B"/>
    <w:rsid w:val="001A58FC"/>
    <w:rsid w:val="001A7815"/>
    <w:rsid w:val="001B08CC"/>
    <w:rsid w:val="001B17AD"/>
    <w:rsid w:val="001B5BEE"/>
    <w:rsid w:val="001B6A02"/>
    <w:rsid w:val="001B7602"/>
    <w:rsid w:val="001C1196"/>
    <w:rsid w:val="001C2673"/>
    <w:rsid w:val="001C2F8B"/>
    <w:rsid w:val="001C3914"/>
    <w:rsid w:val="001C4851"/>
    <w:rsid w:val="001C52E3"/>
    <w:rsid w:val="001C56DD"/>
    <w:rsid w:val="001C6822"/>
    <w:rsid w:val="001C718C"/>
    <w:rsid w:val="001C7CFF"/>
    <w:rsid w:val="001D050D"/>
    <w:rsid w:val="001D14CA"/>
    <w:rsid w:val="001D260A"/>
    <w:rsid w:val="001D4EE3"/>
    <w:rsid w:val="001D5A25"/>
    <w:rsid w:val="001D5C3F"/>
    <w:rsid w:val="001D5E26"/>
    <w:rsid w:val="001D5EEA"/>
    <w:rsid w:val="001E17C7"/>
    <w:rsid w:val="001E25F7"/>
    <w:rsid w:val="001E6A36"/>
    <w:rsid w:val="001F3CEE"/>
    <w:rsid w:val="001F4DA2"/>
    <w:rsid w:val="001F558B"/>
    <w:rsid w:val="0020143C"/>
    <w:rsid w:val="00201BEA"/>
    <w:rsid w:val="00202A40"/>
    <w:rsid w:val="0020346C"/>
    <w:rsid w:val="00203F1C"/>
    <w:rsid w:val="0020415A"/>
    <w:rsid w:val="00204798"/>
    <w:rsid w:val="00206242"/>
    <w:rsid w:val="002073AA"/>
    <w:rsid w:val="00207C3C"/>
    <w:rsid w:val="00215714"/>
    <w:rsid w:val="00217C6E"/>
    <w:rsid w:val="002205CF"/>
    <w:rsid w:val="0022219B"/>
    <w:rsid w:val="00222532"/>
    <w:rsid w:val="00222B43"/>
    <w:rsid w:val="00222F04"/>
    <w:rsid w:val="00223252"/>
    <w:rsid w:val="00225A05"/>
    <w:rsid w:val="00230EC9"/>
    <w:rsid w:val="0023176D"/>
    <w:rsid w:val="002325D1"/>
    <w:rsid w:val="00232ABC"/>
    <w:rsid w:val="002345E2"/>
    <w:rsid w:val="002356AC"/>
    <w:rsid w:val="00235874"/>
    <w:rsid w:val="00236EF2"/>
    <w:rsid w:val="0024045E"/>
    <w:rsid w:val="00241658"/>
    <w:rsid w:val="002426AA"/>
    <w:rsid w:val="00242959"/>
    <w:rsid w:val="002452E9"/>
    <w:rsid w:val="0024542D"/>
    <w:rsid w:val="00246F03"/>
    <w:rsid w:val="0024702F"/>
    <w:rsid w:val="00253529"/>
    <w:rsid w:val="00254670"/>
    <w:rsid w:val="002563CD"/>
    <w:rsid w:val="002564EC"/>
    <w:rsid w:val="00256F0F"/>
    <w:rsid w:val="002631D5"/>
    <w:rsid w:val="002638CE"/>
    <w:rsid w:val="002640CD"/>
    <w:rsid w:val="002707C7"/>
    <w:rsid w:val="0027240E"/>
    <w:rsid w:val="00272B6D"/>
    <w:rsid w:val="00274541"/>
    <w:rsid w:val="00274DB0"/>
    <w:rsid w:val="00275C9C"/>
    <w:rsid w:val="00277E1E"/>
    <w:rsid w:val="002808E4"/>
    <w:rsid w:val="00287499"/>
    <w:rsid w:val="00287A95"/>
    <w:rsid w:val="0029253F"/>
    <w:rsid w:val="002933D8"/>
    <w:rsid w:val="00294046"/>
    <w:rsid w:val="00295EBE"/>
    <w:rsid w:val="002975A6"/>
    <w:rsid w:val="002A0700"/>
    <w:rsid w:val="002A12FB"/>
    <w:rsid w:val="002A28A9"/>
    <w:rsid w:val="002A4AE0"/>
    <w:rsid w:val="002A526A"/>
    <w:rsid w:val="002A658A"/>
    <w:rsid w:val="002A72DC"/>
    <w:rsid w:val="002A77EA"/>
    <w:rsid w:val="002A7CD1"/>
    <w:rsid w:val="002A7FA5"/>
    <w:rsid w:val="002B1054"/>
    <w:rsid w:val="002B2F77"/>
    <w:rsid w:val="002B44AC"/>
    <w:rsid w:val="002B65E5"/>
    <w:rsid w:val="002B7BEF"/>
    <w:rsid w:val="002C026E"/>
    <w:rsid w:val="002C2F05"/>
    <w:rsid w:val="002D1A0E"/>
    <w:rsid w:val="002D2363"/>
    <w:rsid w:val="002D4EAB"/>
    <w:rsid w:val="002D7569"/>
    <w:rsid w:val="002E0E65"/>
    <w:rsid w:val="002E1D5F"/>
    <w:rsid w:val="002E4AC3"/>
    <w:rsid w:val="002E524E"/>
    <w:rsid w:val="002F082A"/>
    <w:rsid w:val="002F181A"/>
    <w:rsid w:val="002F2BE1"/>
    <w:rsid w:val="002F32DF"/>
    <w:rsid w:val="0030060D"/>
    <w:rsid w:val="00302CED"/>
    <w:rsid w:val="00303AC1"/>
    <w:rsid w:val="0030491E"/>
    <w:rsid w:val="003050AE"/>
    <w:rsid w:val="00313FBA"/>
    <w:rsid w:val="00315942"/>
    <w:rsid w:val="00315A67"/>
    <w:rsid w:val="003210C8"/>
    <w:rsid w:val="00321914"/>
    <w:rsid w:val="00323632"/>
    <w:rsid w:val="0032441F"/>
    <w:rsid w:val="0032572E"/>
    <w:rsid w:val="00331D81"/>
    <w:rsid w:val="00332896"/>
    <w:rsid w:val="00333F8C"/>
    <w:rsid w:val="00336B87"/>
    <w:rsid w:val="00337CF5"/>
    <w:rsid w:val="00342CCD"/>
    <w:rsid w:val="00342DF6"/>
    <w:rsid w:val="00343A8F"/>
    <w:rsid w:val="003443B6"/>
    <w:rsid w:val="003457F0"/>
    <w:rsid w:val="00345CC2"/>
    <w:rsid w:val="003468AC"/>
    <w:rsid w:val="003478B6"/>
    <w:rsid w:val="00347B34"/>
    <w:rsid w:val="0035262E"/>
    <w:rsid w:val="00356618"/>
    <w:rsid w:val="00361133"/>
    <w:rsid w:val="00361A39"/>
    <w:rsid w:val="00366D16"/>
    <w:rsid w:val="00367710"/>
    <w:rsid w:val="003707A4"/>
    <w:rsid w:val="0037265D"/>
    <w:rsid w:val="00372AD5"/>
    <w:rsid w:val="00372D95"/>
    <w:rsid w:val="00381C4E"/>
    <w:rsid w:val="00385EEF"/>
    <w:rsid w:val="00387A45"/>
    <w:rsid w:val="0039141D"/>
    <w:rsid w:val="00396854"/>
    <w:rsid w:val="00397106"/>
    <w:rsid w:val="003A0BF4"/>
    <w:rsid w:val="003A4CCE"/>
    <w:rsid w:val="003A5109"/>
    <w:rsid w:val="003A60AF"/>
    <w:rsid w:val="003B2B11"/>
    <w:rsid w:val="003B32FE"/>
    <w:rsid w:val="003B3F32"/>
    <w:rsid w:val="003B422D"/>
    <w:rsid w:val="003B45F3"/>
    <w:rsid w:val="003B5C0C"/>
    <w:rsid w:val="003B6243"/>
    <w:rsid w:val="003B76CF"/>
    <w:rsid w:val="003B7707"/>
    <w:rsid w:val="003C28EE"/>
    <w:rsid w:val="003C347B"/>
    <w:rsid w:val="003C497C"/>
    <w:rsid w:val="003C4BAD"/>
    <w:rsid w:val="003C7764"/>
    <w:rsid w:val="003D0FAD"/>
    <w:rsid w:val="003D1BF3"/>
    <w:rsid w:val="003D50E4"/>
    <w:rsid w:val="003D6892"/>
    <w:rsid w:val="003E236A"/>
    <w:rsid w:val="003E4D8B"/>
    <w:rsid w:val="003F3D98"/>
    <w:rsid w:val="003F6027"/>
    <w:rsid w:val="004007B5"/>
    <w:rsid w:val="00400EF6"/>
    <w:rsid w:val="00400FAA"/>
    <w:rsid w:val="00401812"/>
    <w:rsid w:val="004018E4"/>
    <w:rsid w:val="00402664"/>
    <w:rsid w:val="00405494"/>
    <w:rsid w:val="00406288"/>
    <w:rsid w:val="00412C03"/>
    <w:rsid w:val="00416664"/>
    <w:rsid w:val="0041701E"/>
    <w:rsid w:val="004207DD"/>
    <w:rsid w:val="00420D97"/>
    <w:rsid w:val="004219EF"/>
    <w:rsid w:val="004223DF"/>
    <w:rsid w:val="00426B57"/>
    <w:rsid w:val="00431232"/>
    <w:rsid w:val="00431FB6"/>
    <w:rsid w:val="004323E3"/>
    <w:rsid w:val="004329CA"/>
    <w:rsid w:val="00440491"/>
    <w:rsid w:val="00440694"/>
    <w:rsid w:val="0044275E"/>
    <w:rsid w:val="00450775"/>
    <w:rsid w:val="00450B67"/>
    <w:rsid w:val="00453E07"/>
    <w:rsid w:val="004546F0"/>
    <w:rsid w:val="00455E25"/>
    <w:rsid w:val="00462073"/>
    <w:rsid w:val="00462997"/>
    <w:rsid w:val="00466F63"/>
    <w:rsid w:val="004720C2"/>
    <w:rsid w:val="004725EB"/>
    <w:rsid w:val="00473108"/>
    <w:rsid w:val="0047366D"/>
    <w:rsid w:val="00473824"/>
    <w:rsid w:val="0047746E"/>
    <w:rsid w:val="004842BB"/>
    <w:rsid w:val="00484F69"/>
    <w:rsid w:val="004868E8"/>
    <w:rsid w:val="004913AC"/>
    <w:rsid w:val="00491CEE"/>
    <w:rsid w:val="00491FF3"/>
    <w:rsid w:val="00494DC0"/>
    <w:rsid w:val="004A0222"/>
    <w:rsid w:val="004A3B23"/>
    <w:rsid w:val="004A4106"/>
    <w:rsid w:val="004A55CC"/>
    <w:rsid w:val="004A7945"/>
    <w:rsid w:val="004B28A1"/>
    <w:rsid w:val="004B2AA8"/>
    <w:rsid w:val="004B3AB8"/>
    <w:rsid w:val="004B7313"/>
    <w:rsid w:val="004C1451"/>
    <w:rsid w:val="004C2035"/>
    <w:rsid w:val="004C4B2B"/>
    <w:rsid w:val="004C5428"/>
    <w:rsid w:val="004E1404"/>
    <w:rsid w:val="004E4243"/>
    <w:rsid w:val="004E5A97"/>
    <w:rsid w:val="004E60A0"/>
    <w:rsid w:val="004F0FDC"/>
    <w:rsid w:val="004F3A21"/>
    <w:rsid w:val="004F4920"/>
    <w:rsid w:val="00502E17"/>
    <w:rsid w:val="00505CA5"/>
    <w:rsid w:val="00505F1D"/>
    <w:rsid w:val="00507847"/>
    <w:rsid w:val="005105A6"/>
    <w:rsid w:val="005125D2"/>
    <w:rsid w:val="00520271"/>
    <w:rsid w:val="005207BC"/>
    <w:rsid w:val="0052381A"/>
    <w:rsid w:val="00525385"/>
    <w:rsid w:val="00532C7E"/>
    <w:rsid w:val="0053519C"/>
    <w:rsid w:val="00536080"/>
    <w:rsid w:val="00537DFD"/>
    <w:rsid w:val="0054214E"/>
    <w:rsid w:val="00543F2B"/>
    <w:rsid w:val="00550060"/>
    <w:rsid w:val="0055075F"/>
    <w:rsid w:val="005600BE"/>
    <w:rsid w:val="005604D0"/>
    <w:rsid w:val="005612DB"/>
    <w:rsid w:val="00561B42"/>
    <w:rsid w:val="00564FFE"/>
    <w:rsid w:val="005723DC"/>
    <w:rsid w:val="005804A4"/>
    <w:rsid w:val="00580780"/>
    <w:rsid w:val="005829AF"/>
    <w:rsid w:val="00584E24"/>
    <w:rsid w:val="005865BC"/>
    <w:rsid w:val="0059442B"/>
    <w:rsid w:val="00596173"/>
    <w:rsid w:val="005976A5"/>
    <w:rsid w:val="005A4EA6"/>
    <w:rsid w:val="005B1F90"/>
    <w:rsid w:val="005B4963"/>
    <w:rsid w:val="005B4A1D"/>
    <w:rsid w:val="005B57FB"/>
    <w:rsid w:val="005B6C6C"/>
    <w:rsid w:val="005B77D0"/>
    <w:rsid w:val="005C1C21"/>
    <w:rsid w:val="005C1F84"/>
    <w:rsid w:val="005C4874"/>
    <w:rsid w:val="005C5596"/>
    <w:rsid w:val="005C71E7"/>
    <w:rsid w:val="005D0AB5"/>
    <w:rsid w:val="005D135E"/>
    <w:rsid w:val="005D1813"/>
    <w:rsid w:val="005D71F7"/>
    <w:rsid w:val="005E2201"/>
    <w:rsid w:val="005E29D6"/>
    <w:rsid w:val="005E2FD0"/>
    <w:rsid w:val="005E3551"/>
    <w:rsid w:val="005E4974"/>
    <w:rsid w:val="005E4C4A"/>
    <w:rsid w:val="005E59CD"/>
    <w:rsid w:val="005E5CB4"/>
    <w:rsid w:val="005E682F"/>
    <w:rsid w:val="005E6FAE"/>
    <w:rsid w:val="005F2917"/>
    <w:rsid w:val="005F5F7D"/>
    <w:rsid w:val="006004BB"/>
    <w:rsid w:val="0060634F"/>
    <w:rsid w:val="00606FD1"/>
    <w:rsid w:val="00610F27"/>
    <w:rsid w:val="006118E5"/>
    <w:rsid w:val="00611DDC"/>
    <w:rsid w:val="00612C03"/>
    <w:rsid w:val="00613B65"/>
    <w:rsid w:val="006160BB"/>
    <w:rsid w:val="006176E1"/>
    <w:rsid w:val="00617C15"/>
    <w:rsid w:val="0062067E"/>
    <w:rsid w:val="00620F22"/>
    <w:rsid w:val="0062136F"/>
    <w:rsid w:val="00626382"/>
    <w:rsid w:val="00626A67"/>
    <w:rsid w:val="00631458"/>
    <w:rsid w:val="0063162D"/>
    <w:rsid w:val="00632850"/>
    <w:rsid w:val="00633DCD"/>
    <w:rsid w:val="00634895"/>
    <w:rsid w:val="00641015"/>
    <w:rsid w:val="00641DD7"/>
    <w:rsid w:val="0064228D"/>
    <w:rsid w:val="00644662"/>
    <w:rsid w:val="0064594C"/>
    <w:rsid w:val="006459F4"/>
    <w:rsid w:val="00650450"/>
    <w:rsid w:val="00650BB5"/>
    <w:rsid w:val="00655726"/>
    <w:rsid w:val="00655F35"/>
    <w:rsid w:val="006617B6"/>
    <w:rsid w:val="00662676"/>
    <w:rsid w:val="006641FB"/>
    <w:rsid w:val="006649AF"/>
    <w:rsid w:val="00670EB5"/>
    <w:rsid w:val="006710E4"/>
    <w:rsid w:val="006712B4"/>
    <w:rsid w:val="00672E19"/>
    <w:rsid w:val="0067356D"/>
    <w:rsid w:val="00674577"/>
    <w:rsid w:val="006768F7"/>
    <w:rsid w:val="00680487"/>
    <w:rsid w:val="006811A7"/>
    <w:rsid w:val="0068233F"/>
    <w:rsid w:val="0068254A"/>
    <w:rsid w:val="00683627"/>
    <w:rsid w:val="006877E0"/>
    <w:rsid w:val="006923B3"/>
    <w:rsid w:val="00692677"/>
    <w:rsid w:val="00696739"/>
    <w:rsid w:val="00696937"/>
    <w:rsid w:val="00696BB0"/>
    <w:rsid w:val="006A5BF4"/>
    <w:rsid w:val="006B0288"/>
    <w:rsid w:val="006B1CD7"/>
    <w:rsid w:val="006B4A73"/>
    <w:rsid w:val="006B52AD"/>
    <w:rsid w:val="006B5384"/>
    <w:rsid w:val="006B5C11"/>
    <w:rsid w:val="006B64C5"/>
    <w:rsid w:val="006C041C"/>
    <w:rsid w:val="006C4FF4"/>
    <w:rsid w:val="006D09DD"/>
    <w:rsid w:val="006D4024"/>
    <w:rsid w:val="006D60DE"/>
    <w:rsid w:val="006F4117"/>
    <w:rsid w:val="006F4120"/>
    <w:rsid w:val="006F659C"/>
    <w:rsid w:val="006F7E9D"/>
    <w:rsid w:val="00703DDC"/>
    <w:rsid w:val="00704D1F"/>
    <w:rsid w:val="0070563F"/>
    <w:rsid w:val="007074AA"/>
    <w:rsid w:val="0071023A"/>
    <w:rsid w:val="0071189E"/>
    <w:rsid w:val="00713940"/>
    <w:rsid w:val="00714137"/>
    <w:rsid w:val="00716016"/>
    <w:rsid w:val="007174E9"/>
    <w:rsid w:val="007227C3"/>
    <w:rsid w:val="007256C7"/>
    <w:rsid w:val="00731054"/>
    <w:rsid w:val="00731C77"/>
    <w:rsid w:val="0073374D"/>
    <w:rsid w:val="00734B4A"/>
    <w:rsid w:val="00737801"/>
    <w:rsid w:val="007415B3"/>
    <w:rsid w:val="00741D96"/>
    <w:rsid w:val="00743DA8"/>
    <w:rsid w:val="00744B19"/>
    <w:rsid w:val="0074514C"/>
    <w:rsid w:val="00747DE7"/>
    <w:rsid w:val="007609AD"/>
    <w:rsid w:val="00760F8A"/>
    <w:rsid w:val="00761D94"/>
    <w:rsid w:val="00762E9B"/>
    <w:rsid w:val="0076578C"/>
    <w:rsid w:val="00766AA7"/>
    <w:rsid w:val="00771C7A"/>
    <w:rsid w:val="007745CB"/>
    <w:rsid w:val="007748A1"/>
    <w:rsid w:val="007761DD"/>
    <w:rsid w:val="00777F67"/>
    <w:rsid w:val="00780AF0"/>
    <w:rsid w:val="0078304D"/>
    <w:rsid w:val="00783D29"/>
    <w:rsid w:val="00787368"/>
    <w:rsid w:val="00790997"/>
    <w:rsid w:val="00790AAA"/>
    <w:rsid w:val="007937EE"/>
    <w:rsid w:val="007959AA"/>
    <w:rsid w:val="00797449"/>
    <w:rsid w:val="00797E27"/>
    <w:rsid w:val="007A396D"/>
    <w:rsid w:val="007B2979"/>
    <w:rsid w:val="007B5357"/>
    <w:rsid w:val="007B6131"/>
    <w:rsid w:val="007C314D"/>
    <w:rsid w:val="007C5041"/>
    <w:rsid w:val="007C75DD"/>
    <w:rsid w:val="007E4829"/>
    <w:rsid w:val="007E4D32"/>
    <w:rsid w:val="007E4E50"/>
    <w:rsid w:val="007E7720"/>
    <w:rsid w:val="007F2048"/>
    <w:rsid w:val="007F2B40"/>
    <w:rsid w:val="007F3FBA"/>
    <w:rsid w:val="007F4DE4"/>
    <w:rsid w:val="007F7549"/>
    <w:rsid w:val="00803F44"/>
    <w:rsid w:val="00804FAD"/>
    <w:rsid w:val="0080592A"/>
    <w:rsid w:val="0080772E"/>
    <w:rsid w:val="008234BC"/>
    <w:rsid w:val="0082612B"/>
    <w:rsid w:val="0082666B"/>
    <w:rsid w:val="00831849"/>
    <w:rsid w:val="0083247C"/>
    <w:rsid w:val="00832C7B"/>
    <w:rsid w:val="00832D8B"/>
    <w:rsid w:val="00834015"/>
    <w:rsid w:val="008378A7"/>
    <w:rsid w:val="0084351C"/>
    <w:rsid w:val="00843619"/>
    <w:rsid w:val="00846CCB"/>
    <w:rsid w:val="00847B5F"/>
    <w:rsid w:val="00850F6A"/>
    <w:rsid w:val="00856101"/>
    <w:rsid w:val="0085626C"/>
    <w:rsid w:val="008600DF"/>
    <w:rsid w:val="00860C9B"/>
    <w:rsid w:val="008616A2"/>
    <w:rsid w:val="00863B98"/>
    <w:rsid w:val="00864029"/>
    <w:rsid w:val="0086566C"/>
    <w:rsid w:val="008658A7"/>
    <w:rsid w:val="00871D2D"/>
    <w:rsid w:val="0087212E"/>
    <w:rsid w:val="0087449C"/>
    <w:rsid w:val="00877634"/>
    <w:rsid w:val="0088082F"/>
    <w:rsid w:val="00881794"/>
    <w:rsid w:val="00886636"/>
    <w:rsid w:val="008868C0"/>
    <w:rsid w:val="00890845"/>
    <w:rsid w:val="008927AC"/>
    <w:rsid w:val="00894A9F"/>
    <w:rsid w:val="00894DDB"/>
    <w:rsid w:val="008A153E"/>
    <w:rsid w:val="008A45D8"/>
    <w:rsid w:val="008B1E00"/>
    <w:rsid w:val="008B4012"/>
    <w:rsid w:val="008B7BBD"/>
    <w:rsid w:val="008C5CFB"/>
    <w:rsid w:val="008C788D"/>
    <w:rsid w:val="008D1905"/>
    <w:rsid w:val="008D1C78"/>
    <w:rsid w:val="008D3E62"/>
    <w:rsid w:val="008D4CFB"/>
    <w:rsid w:val="008E00FC"/>
    <w:rsid w:val="008E34DC"/>
    <w:rsid w:val="008E45E9"/>
    <w:rsid w:val="008E5E4A"/>
    <w:rsid w:val="008E61E5"/>
    <w:rsid w:val="008E654E"/>
    <w:rsid w:val="008E65F5"/>
    <w:rsid w:val="008F25D7"/>
    <w:rsid w:val="008F2EDC"/>
    <w:rsid w:val="008F3AF5"/>
    <w:rsid w:val="008F3B47"/>
    <w:rsid w:val="008F443F"/>
    <w:rsid w:val="008F656B"/>
    <w:rsid w:val="008F6884"/>
    <w:rsid w:val="008F70AD"/>
    <w:rsid w:val="009029A1"/>
    <w:rsid w:val="0090484A"/>
    <w:rsid w:val="0090598A"/>
    <w:rsid w:val="00906943"/>
    <w:rsid w:val="00910E40"/>
    <w:rsid w:val="00911220"/>
    <w:rsid w:val="0091152F"/>
    <w:rsid w:val="009119FA"/>
    <w:rsid w:val="00911BFF"/>
    <w:rsid w:val="00911CF9"/>
    <w:rsid w:val="00912619"/>
    <w:rsid w:val="00912CD6"/>
    <w:rsid w:val="00913718"/>
    <w:rsid w:val="00915931"/>
    <w:rsid w:val="00917215"/>
    <w:rsid w:val="00921E3D"/>
    <w:rsid w:val="00921F8D"/>
    <w:rsid w:val="00924081"/>
    <w:rsid w:val="009243F0"/>
    <w:rsid w:val="0093007E"/>
    <w:rsid w:val="00930CBB"/>
    <w:rsid w:val="00930D99"/>
    <w:rsid w:val="00931EFC"/>
    <w:rsid w:val="009336D8"/>
    <w:rsid w:val="0093427D"/>
    <w:rsid w:val="0093623C"/>
    <w:rsid w:val="00942BCB"/>
    <w:rsid w:val="00942C24"/>
    <w:rsid w:val="00943E89"/>
    <w:rsid w:val="009448C6"/>
    <w:rsid w:val="0094497C"/>
    <w:rsid w:val="009532F6"/>
    <w:rsid w:val="00957213"/>
    <w:rsid w:val="0096099E"/>
    <w:rsid w:val="00960DEA"/>
    <w:rsid w:val="009622DA"/>
    <w:rsid w:val="00962D73"/>
    <w:rsid w:val="009631B0"/>
    <w:rsid w:val="00965B68"/>
    <w:rsid w:val="00967FA9"/>
    <w:rsid w:val="009701CD"/>
    <w:rsid w:val="00971640"/>
    <w:rsid w:val="00975DC0"/>
    <w:rsid w:val="0097791C"/>
    <w:rsid w:val="00981915"/>
    <w:rsid w:val="00982085"/>
    <w:rsid w:val="0098354E"/>
    <w:rsid w:val="009865AF"/>
    <w:rsid w:val="009905F7"/>
    <w:rsid w:val="0099318E"/>
    <w:rsid w:val="00993A42"/>
    <w:rsid w:val="00994777"/>
    <w:rsid w:val="00997EA3"/>
    <w:rsid w:val="009A0C4C"/>
    <w:rsid w:val="009A2361"/>
    <w:rsid w:val="009A6CBC"/>
    <w:rsid w:val="009B0CF9"/>
    <w:rsid w:val="009B0DAE"/>
    <w:rsid w:val="009B270F"/>
    <w:rsid w:val="009B27FF"/>
    <w:rsid w:val="009B4186"/>
    <w:rsid w:val="009B48F8"/>
    <w:rsid w:val="009B76E1"/>
    <w:rsid w:val="009C0431"/>
    <w:rsid w:val="009C08D0"/>
    <w:rsid w:val="009C0BAE"/>
    <w:rsid w:val="009C2681"/>
    <w:rsid w:val="009C296D"/>
    <w:rsid w:val="009C3B52"/>
    <w:rsid w:val="009C6FB9"/>
    <w:rsid w:val="009D0232"/>
    <w:rsid w:val="009D1213"/>
    <w:rsid w:val="009D2A6D"/>
    <w:rsid w:val="009D303C"/>
    <w:rsid w:val="009D43CF"/>
    <w:rsid w:val="009E1320"/>
    <w:rsid w:val="009E325E"/>
    <w:rsid w:val="009E78FD"/>
    <w:rsid w:val="009F0F54"/>
    <w:rsid w:val="009F10C2"/>
    <w:rsid w:val="009F1A35"/>
    <w:rsid w:val="009F2DAD"/>
    <w:rsid w:val="009F5E39"/>
    <w:rsid w:val="00A0053F"/>
    <w:rsid w:val="00A01ADB"/>
    <w:rsid w:val="00A06377"/>
    <w:rsid w:val="00A10FAC"/>
    <w:rsid w:val="00A11C6E"/>
    <w:rsid w:val="00A11DE5"/>
    <w:rsid w:val="00A12DBE"/>
    <w:rsid w:val="00A135C8"/>
    <w:rsid w:val="00A1446D"/>
    <w:rsid w:val="00A21399"/>
    <w:rsid w:val="00A23B29"/>
    <w:rsid w:val="00A2574D"/>
    <w:rsid w:val="00A2598A"/>
    <w:rsid w:val="00A2616E"/>
    <w:rsid w:val="00A31973"/>
    <w:rsid w:val="00A32532"/>
    <w:rsid w:val="00A32AA3"/>
    <w:rsid w:val="00A32F1B"/>
    <w:rsid w:val="00A34C85"/>
    <w:rsid w:val="00A371B8"/>
    <w:rsid w:val="00A40669"/>
    <w:rsid w:val="00A4082A"/>
    <w:rsid w:val="00A40D7E"/>
    <w:rsid w:val="00A42BA7"/>
    <w:rsid w:val="00A477BD"/>
    <w:rsid w:val="00A5025C"/>
    <w:rsid w:val="00A53EE5"/>
    <w:rsid w:val="00A54D67"/>
    <w:rsid w:val="00A629AD"/>
    <w:rsid w:val="00A6668D"/>
    <w:rsid w:val="00A7091B"/>
    <w:rsid w:val="00A70E31"/>
    <w:rsid w:val="00A711E8"/>
    <w:rsid w:val="00A750AC"/>
    <w:rsid w:val="00A75611"/>
    <w:rsid w:val="00A90935"/>
    <w:rsid w:val="00A90BBA"/>
    <w:rsid w:val="00A93B9E"/>
    <w:rsid w:val="00A95A48"/>
    <w:rsid w:val="00A95E40"/>
    <w:rsid w:val="00AA407E"/>
    <w:rsid w:val="00AA4088"/>
    <w:rsid w:val="00AA425A"/>
    <w:rsid w:val="00AB02AB"/>
    <w:rsid w:val="00AB0ADB"/>
    <w:rsid w:val="00AB24F7"/>
    <w:rsid w:val="00AB4009"/>
    <w:rsid w:val="00AB5DA4"/>
    <w:rsid w:val="00AB628D"/>
    <w:rsid w:val="00AB6E4D"/>
    <w:rsid w:val="00AC0450"/>
    <w:rsid w:val="00AC0FBD"/>
    <w:rsid w:val="00AC4337"/>
    <w:rsid w:val="00AC7EF2"/>
    <w:rsid w:val="00AD05CC"/>
    <w:rsid w:val="00AD1EB3"/>
    <w:rsid w:val="00AD2A07"/>
    <w:rsid w:val="00AD5C73"/>
    <w:rsid w:val="00AD7ACB"/>
    <w:rsid w:val="00AD7B6E"/>
    <w:rsid w:val="00AE0DED"/>
    <w:rsid w:val="00AE15FF"/>
    <w:rsid w:val="00AE19B1"/>
    <w:rsid w:val="00AE1B45"/>
    <w:rsid w:val="00AE3897"/>
    <w:rsid w:val="00AE4E16"/>
    <w:rsid w:val="00AE53C9"/>
    <w:rsid w:val="00AE572B"/>
    <w:rsid w:val="00AE5897"/>
    <w:rsid w:val="00AF1657"/>
    <w:rsid w:val="00AF22D2"/>
    <w:rsid w:val="00AF29E7"/>
    <w:rsid w:val="00B03A0E"/>
    <w:rsid w:val="00B04113"/>
    <w:rsid w:val="00B048D6"/>
    <w:rsid w:val="00B05EC0"/>
    <w:rsid w:val="00B22A25"/>
    <w:rsid w:val="00B22B92"/>
    <w:rsid w:val="00B24012"/>
    <w:rsid w:val="00B245A3"/>
    <w:rsid w:val="00B250F1"/>
    <w:rsid w:val="00B25AE5"/>
    <w:rsid w:val="00B2661B"/>
    <w:rsid w:val="00B26F07"/>
    <w:rsid w:val="00B30580"/>
    <w:rsid w:val="00B320F3"/>
    <w:rsid w:val="00B3528E"/>
    <w:rsid w:val="00B36948"/>
    <w:rsid w:val="00B411C0"/>
    <w:rsid w:val="00B41F89"/>
    <w:rsid w:val="00B42DA5"/>
    <w:rsid w:val="00B44A5A"/>
    <w:rsid w:val="00B46E64"/>
    <w:rsid w:val="00B47173"/>
    <w:rsid w:val="00B47657"/>
    <w:rsid w:val="00B50588"/>
    <w:rsid w:val="00B54B97"/>
    <w:rsid w:val="00B554E2"/>
    <w:rsid w:val="00B557E3"/>
    <w:rsid w:val="00B61692"/>
    <w:rsid w:val="00B63F33"/>
    <w:rsid w:val="00B72251"/>
    <w:rsid w:val="00B72669"/>
    <w:rsid w:val="00B72822"/>
    <w:rsid w:val="00B73846"/>
    <w:rsid w:val="00B74D8B"/>
    <w:rsid w:val="00B74EA4"/>
    <w:rsid w:val="00B766AD"/>
    <w:rsid w:val="00B77BA1"/>
    <w:rsid w:val="00B8114C"/>
    <w:rsid w:val="00B81BBF"/>
    <w:rsid w:val="00B83722"/>
    <w:rsid w:val="00B83A3F"/>
    <w:rsid w:val="00B85873"/>
    <w:rsid w:val="00B87068"/>
    <w:rsid w:val="00B90BD3"/>
    <w:rsid w:val="00BA310E"/>
    <w:rsid w:val="00BA3AE2"/>
    <w:rsid w:val="00BB422B"/>
    <w:rsid w:val="00BB7CFE"/>
    <w:rsid w:val="00BC2351"/>
    <w:rsid w:val="00BC3F91"/>
    <w:rsid w:val="00BC442D"/>
    <w:rsid w:val="00BC5837"/>
    <w:rsid w:val="00BD35C1"/>
    <w:rsid w:val="00BD37E3"/>
    <w:rsid w:val="00BD4463"/>
    <w:rsid w:val="00BD7DAC"/>
    <w:rsid w:val="00BE0322"/>
    <w:rsid w:val="00BE0A57"/>
    <w:rsid w:val="00BE272E"/>
    <w:rsid w:val="00BE2BA9"/>
    <w:rsid w:val="00BE3F69"/>
    <w:rsid w:val="00BE3FB5"/>
    <w:rsid w:val="00BE4C71"/>
    <w:rsid w:val="00BE5AAB"/>
    <w:rsid w:val="00BE5C81"/>
    <w:rsid w:val="00BF2978"/>
    <w:rsid w:val="00BF3A70"/>
    <w:rsid w:val="00BF3D99"/>
    <w:rsid w:val="00C00F54"/>
    <w:rsid w:val="00C01056"/>
    <w:rsid w:val="00C01183"/>
    <w:rsid w:val="00C0183F"/>
    <w:rsid w:val="00C02CA6"/>
    <w:rsid w:val="00C04D11"/>
    <w:rsid w:val="00C0504D"/>
    <w:rsid w:val="00C07DD4"/>
    <w:rsid w:val="00C108E5"/>
    <w:rsid w:val="00C11886"/>
    <w:rsid w:val="00C124B8"/>
    <w:rsid w:val="00C160E2"/>
    <w:rsid w:val="00C162F1"/>
    <w:rsid w:val="00C2160A"/>
    <w:rsid w:val="00C21C6D"/>
    <w:rsid w:val="00C25966"/>
    <w:rsid w:val="00C31745"/>
    <w:rsid w:val="00C320B5"/>
    <w:rsid w:val="00C326D7"/>
    <w:rsid w:val="00C33517"/>
    <w:rsid w:val="00C35EFF"/>
    <w:rsid w:val="00C416A2"/>
    <w:rsid w:val="00C41B07"/>
    <w:rsid w:val="00C52A79"/>
    <w:rsid w:val="00C532BB"/>
    <w:rsid w:val="00C55A33"/>
    <w:rsid w:val="00C62599"/>
    <w:rsid w:val="00C62CF7"/>
    <w:rsid w:val="00C6427C"/>
    <w:rsid w:val="00C744F7"/>
    <w:rsid w:val="00C76CEC"/>
    <w:rsid w:val="00C80C4D"/>
    <w:rsid w:val="00C8182C"/>
    <w:rsid w:val="00C818EC"/>
    <w:rsid w:val="00C82095"/>
    <w:rsid w:val="00C903DA"/>
    <w:rsid w:val="00C91AF0"/>
    <w:rsid w:val="00C9679E"/>
    <w:rsid w:val="00C96A57"/>
    <w:rsid w:val="00CA2504"/>
    <w:rsid w:val="00CA4A25"/>
    <w:rsid w:val="00CA544A"/>
    <w:rsid w:val="00CA67B8"/>
    <w:rsid w:val="00CB04AD"/>
    <w:rsid w:val="00CB09AC"/>
    <w:rsid w:val="00CB555F"/>
    <w:rsid w:val="00CB602A"/>
    <w:rsid w:val="00CC0833"/>
    <w:rsid w:val="00CC0E9B"/>
    <w:rsid w:val="00CC4BDF"/>
    <w:rsid w:val="00CC4CBF"/>
    <w:rsid w:val="00CC4D18"/>
    <w:rsid w:val="00CC5019"/>
    <w:rsid w:val="00CC5CF6"/>
    <w:rsid w:val="00CD1485"/>
    <w:rsid w:val="00CD207B"/>
    <w:rsid w:val="00CD2086"/>
    <w:rsid w:val="00CD522A"/>
    <w:rsid w:val="00CE13E0"/>
    <w:rsid w:val="00CE1AB7"/>
    <w:rsid w:val="00CE3769"/>
    <w:rsid w:val="00CE393F"/>
    <w:rsid w:val="00CE4087"/>
    <w:rsid w:val="00CE4E81"/>
    <w:rsid w:val="00CF23A5"/>
    <w:rsid w:val="00CF2E14"/>
    <w:rsid w:val="00CF3C67"/>
    <w:rsid w:val="00CF3F07"/>
    <w:rsid w:val="00CF54CC"/>
    <w:rsid w:val="00CF7A94"/>
    <w:rsid w:val="00CF7AEA"/>
    <w:rsid w:val="00D03F52"/>
    <w:rsid w:val="00D06415"/>
    <w:rsid w:val="00D13B31"/>
    <w:rsid w:val="00D15CB6"/>
    <w:rsid w:val="00D16318"/>
    <w:rsid w:val="00D173C9"/>
    <w:rsid w:val="00D20583"/>
    <w:rsid w:val="00D22BD1"/>
    <w:rsid w:val="00D23D82"/>
    <w:rsid w:val="00D23D9F"/>
    <w:rsid w:val="00D23E3B"/>
    <w:rsid w:val="00D2603B"/>
    <w:rsid w:val="00D306D6"/>
    <w:rsid w:val="00D313D0"/>
    <w:rsid w:val="00D33B8D"/>
    <w:rsid w:val="00D33FD9"/>
    <w:rsid w:val="00D3432D"/>
    <w:rsid w:val="00D344FC"/>
    <w:rsid w:val="00D3557F"/>
    <w:rsid w:val="00D37591"/>
    <w:rsid w:val="00D44734"/>
    <w:rsid w:val="00D45549"/>
    <w:rsid w:val="00D52E36"/>
    <w:rsid w:val="00D567E1"/>
    <w:rsid w:val="00D56AB2"/>
    <w:rsid w:val="00D56BBB"/>
    <w:rsid w:val="00D56DE0"/>
    <w:rsid w:val="00D60B39"/>
    <w:rsid w:val="00D61322"/>
    <w:rsid w:val="00D6547A"/>
    <w:rsid w:val="00D65CFB"/>
    <w:rsid w:val="00D72613"/>
    <w:rsid w:val="00D733F9"/>
    <w:rsid w:val="00D757BE"/>
    <w:rsid w:val="00D75AB4"/>
    <w:rsid w:val="00D7626E"/>
    <w:rsid w:val="00D7737A"/>
    <w:rsid w:val="00D83A6B"/>
    <w:rsid w:val="00D83BCD"/>
    <w:rsid w:val="00D85175"/>
    <w:rsid w:val="00D86A4F"/>
    <w:rsid w:val="00D87B4D"/>
    <w:rsid w:val="00D9058F"/>
    <w:rsid w:val="00D90B39"/>
    <w:rsid w:val="00D947BB"/>
    <w:rsid w:val="00DA0417"/>
    <w:rsid w:val="00DA19A0"/>
    <w:rsid w:val="00DA47BE"/>
    <w:rsid w:val="00DA5B65"/>
    <w:rsid w:val="00DA6608"/>
    <w:rsid w:val="00DB0084"/>
    <w:rsid w:val="00DB4BC8"/>
    <w:rsid w:val="00DB4F38"/>
    <w:rsid w:val="00DB64CE"/>
    <w:rsid w:val="00DB67C9"/>
    <w:rsid w:val="00DB7160"/>
    <w:rsid w:val="00DB744B"/>
    <w:rsid w:val="00DB7714"/>
    <w:rsid w:val="00DC11D9"/>
    <w:rsid w:val="00DC1B81"/>
    <w:rsid w:val="00DC39B0"/>
    <w:rsid w:val="00DC62AE"/>
    <w:rsid w:val="00DC79E0"/>
    <w:rsid w:val="00DD1917"/>
    <w:rsid w:val="00DD59D6"/>
    <w:rsid w:val="00DD5C4F"/>
    <w:rsid w:val="00DD5CD3"/>
    <w:rsid w:val="00DD7238"/>
    <w:rsid w:val="00DE3FCB"/>
    <w:rsid w:val="00DE4949"/>
    <w:rsid w:val="00DE5113"/>
    <w:rsid w:val="00DE5BFC"/>
    <w:rsid w:val="00DE7D3B"/>
    <w:rsid w:val="00DF4A04"/>
    <w:rsid w:val="00DF4B7E"/>
    <w:rsid w:val="00DF5D4B"/>
    <w:rsid w:val="00DF631E"/>
    <w:rsid w:val="00DF6423"/>
    <w:rsid w:val="00DF6810"/>
    <w:rsid w:val="00DF791F"/>
    <w:rsid w:val="00E02029"/>
    <w:rsid w:val="00E02B51"/>
    <w:rsid w:val="00E054AF"/>
    <w:rsid w:val="00E05AAA"/>
    <w:rsid w:val="00E05C63"/>
    <w:rsid w:val="00E079E2"/>
    <w:rsid w:val="00E07AB1"/>
    <w:rsid w:val="00E07BD9"/>
    <w:rsid w:val="00E10452"/>
    <w:rsid w:val="00E10557"/>
    <w:rsid w:val="00E10720"/>
    <w:rsid w:val="00E1137F"/>
    <w:rsid w:val="00E1205A"/>
    <w:rsid w:val="00E121CE"/>
    <w:rsid w:val="00E13BBB"/>
    <w:rsid w:val="00E140F9"/>
    <w:rsid w:val="00E1442C"/>
    <w:rsid w:val="00E15AFA"/>
    <w:rsid w:val="00E15C60"/>
    <w:rsid w:val="00E21848"/>
    <w:rsid w:val="00E25290"/>
    <w:rsid w:val="00E26112"/>
    <w:rsid w:val="00E3060F"/>
    <w:rsid w:val="00E30947"/>
    <w:rsid w:val="00E30E29"/>
    <w:rsid w:val="00E31850"/>
    <w:rsid w:val="00E33495"/>
    <w:rsid w:val="00E335D4"/>
    <w:rsid w:val="00E34F50"/>
    <w:rsid w:val="00E35160"/>
    <w:rsid w:val="00E44CCE"/>
    <w:rsid w:val="00E454E1"/>
    <w:rsid w:val="00E47E4A"/>
    <w:rsid w:val="00E5126A"/>
    <w:rsid w:val="00E528FC"/>
    <w:rsid w:val="00E52E38"/>
    <w:rsid w:val="00E53671"/>
    <w:rsid w:val="00E536BD"/>
    <w:rsid w:val="00E574F9"/>
    <w:rsid w:val="00E62872"/>
    <w:rsid w:val="00E62E19"/>
    <w:rsid w:val="00E6525B"/>
    <w:rsid w:val="00E660AE"/>
    <w:rsid w:val="00E66E80"/>
    <w:rsid w:val="00E729FF"/>
    <w:rsid w:val="00E77488"/>
    <w:rsid w:val="00E77A24"/>
    <w:rsid w:val="00E80574"/>
    <w:rsid w:val="00E817B4"/>
    <w:rsid w:val="00E81D05"/>
    <w:rsid w:val="00E82B57"/>
    <w:rsid w:val="00E855DC"/>
    <w:rsid w:val="00E863E2"/>
    <w:rsid w:val="00E902FD"/>
    <w:rsid w:val="00E91D70"/>
    <w:rsid w:val="00E93AE6"/>
    <w:rsid w:val="00E957BB"/>
    <w:rsid w:val="00E95AC4"/>
    <w:rsid w:val="00E9718B"/>
    <w:rsid w:val="00E97AA2"/>
    <w:rsid w:val="00E97E14"/>
    <w:rsid w:val="00EA0DCF"/>
    <w:rsid w:val="00EA1B1F"/>
    <w:rsid w:val="00EA1B96"/>
    <w:rsid w:val="00EA21E4"/>
    <w:rsid w:val="00EA38F0"/>
    <w:rsid w:val="00EA5CA4"/>
    <w:rsid w:val="00EA5D24"/>
    <w:rsid w:val="00EB2580"/>
    <w:rsid w:val="00EB63E7"/>
    <w:rsid w:val="00EB64A5"/>
    <w:rsid w:val="00EC2300"/>
    <w:rsid w:val="00EC2755"/>
    <w:rsid w:val="00EC3C6F"/>
    <w:rsid w:val="00EC4014"/>
    <w:rsid w:val="00ED1733"/>
    <w:rsid w:val="00ED58BB"/>
    <w:rsid w:val="00EE0EC5"/>
    <w:rsid w:val="00EE1981"/>
    <w:rsid w:val="00EE4DCC"/>
    <w:rsid w:val="00EE5375"/>
    <w:rsid w:val="00EE6213"/>
    <w:rsid w:val="00EE6679"/>
    <w:rsid w:val="00EE68F7"/>
    <w:rsid w:val="00EE6F40"/>
    <w:rsid w:val="00EF10AE"/>
    <w:rsid w:val="00EF4A09"/>
    <w:rsid w:val="00EF5ED5"/>
    <w:rsid w:val="00F012E4"/>
    <w:rsid w:val="00F02ECA"/>
    <w:rsid w:val="00F0470E"/>
    <w:rsid w:val="00F04C30"/>
    <w:rsid w:val="00F05E2B"/>
    <w:rsid w:val="00F07DAF"/>
    <w:rsid w:val="00F106C1"/>
    <w:rsid w:val="00F11C90"/>
    <w:rsid w:val="00F148FC"/>
    <w:rsid w:val="00F223B1"/>
    <w:rsid w:val="00F24920"/>
    <w:rsid w:val="00F25676"/>
    <w:rsid w:val="00F260CA"/>
    <w:rsid w:val="00F30AE2"/>
    <w:rsid w:val="00F30C94"/>
    <w:rsid w:val="00F33DFA"/>
    <w:rsid w:val="00F34384"/>
    <w:rsid w:val="00F407FA"/>
    <w:rsid w:val="00F4141E"/>
    <w:rsid w:val="00F435E7"/>
    <w:rsid w:val="00F5171F"/>
    <w:rsid w:val="00F54C97"/>
    <w:rsid w:val="00F5525E"/>
    <w:rsid w:val="00F603C3"/>
    <w:rsid w:val="00F60422"/>
    <w:rsid w:val="00F631B3"/>
    <w:rsid w:val="00F648C8"/>
    <w:rsid w:val="00F64CD6"/>
    <w:rsid w:val="00F659AD"/>
    <w:rsid w:val="00F65AEA"/>
    <w:rsid w:val="00F67BE9"/>
    <w:rsid w:val="00F67E01"/>
    <w:rsid w:val="00F745F0"/>
    <w:rsid w:val="00F77D3C"/>
    <w:rsid w:val="00F8084C"/>
    <w:rsid w:val="00F81B46"/>
    <w:rsid w:val="00F83E64"/>
    <w:rsid w:val="00F849CD"/>
    <w:rsid w:val="00F85231"/>
    <w:rsid w:val="00F86F92"/>
    <w:rsid w:val="00F90E86"/>
    <w:rsid w:val="00F93F26"/>
    <w:rsid w:val="00FA1796"/>
    <w:rsid w:val="00FA1848"/>
    <w:rsid w:val="00FA2306"/>
    <w:rsid w:val="00FA4A64"/>
    <w:rsid w:val="00FA71C3"/>
    <w:rsid w:val="00FB30C5"/>
    <w:rsid w:val="00FB3C10"/>
    <w:rsid w:val="00FB48DD"/>
    <w:rsid w:val="00FB764A"/>
    <w:rsid w:val="00FC0E95"/>
    <w:rsid w:val="00FC502C"/>
    <w:rsid w:val="00FC6F34"/>
    <w:rsid w:val="00FC7A87"/>
    <w:rsid w:val="00FD01AF"/>
    <w:rsid w:val="00FD187B"/>
    <w:rsid w:val="00FD20B2"/>
    <w:rsid w:val="00FD2394"/>
    <w:rsid w:val="00FD3260"/>
    <w:rsid w:val="00FD326B"/>
    <w:rsid w:val="00FD36BD"/>
    <w:rsid w:val="00FD66E1"/>
    <w:rsid w:val="00FD77F1"/>
    <w:rsid w:val="00FE2EE3"/>
    <w:rsid w:val="00FF2922"/>
    <w:rsid w:val="00FF67BC"/>
    <w:rsid w:val="00FF7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15A09EF6"/>
  <w15:chartTrackingRefBased/>
  <w15:docId w15:val="{5D95737D-C46A-4855-BC5B-F0ED75943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Hyperlink" w:uiPriority="99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93B03"/>
    <w:rPr>
      <w:rFonts w:ascii="Calibri" w:hAnsi="Calibri"/>
      <w:sz w:val="24"/>
    </w:rPr>
  </w:style>
  <w:style w:type="paragraph" w:styleId="berschrift1">
    <w:name w:val="heading 1"/>
    <w:basedOn w:val="Standard"/>
    <w:qFormat/>
    <w:rsid w:val="00400EF6"/>
    <w:pPr>
      <w:numPr>
        <w:numId w:val="10"/>
      </w:numPr>
      <w:spacing w:before="120" w:after="120"/>
      <w:ind w:left="357" w:hanging="357"/>
      <w:outlineLvl w:val="0"/>
    </w:pPr>
    <w:rPr>
      <w:b/>
      <w:sz w:val="32"/>
    </w:rPr>
  </w:style>
  <w:style w:type="paragraph" w:styleId="berschrift2">
    <w:name w:val="heading 2"/>
    <w:basedOn w:val="berschrift1"/>
    <w:qFormat/>
    <w:rsid w:val="00400EF6"/>
    <w:pPr>
      <w:numPr>
        <w:ilvl w:val="1"/>
      </w:numPr>
      <w:spacing w:before="0"/>
      <w:outlineLvl w:val="1"/>
    </w:pPr>
    <w:rPr>
      <w:sz w:val="28"/>
    </w:rPr>
  </w:style>
  <w:style w:type="paragraph" w:styleId="berschrift3">
    <w:name w:val="heading 3"/>
    <w:basedOn w:val="berschrift1"/>
    <w:qFormat/>
    <w:rsid w:val="00361133"/>
    <w:pPr>
      <w:numPr>
        <w:ilvl w:val="2"/>
      </w:numPr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rsid w:val="005E2201"/>
    <w:pPr>
      <w:keepNext/>
      <w:numPr>
        <w:ilvl w:val="3"/>
        <w:numId w:val="10"/>
      </w:numPr>
      <w:outlineLvl w:val="3"/>
    </w:pPr>
  </w:style>
  <w:style w:type="paragraph" w:styleId="berschrift5">
    <w:name w:val="heading 5"/>
    <w:basedOn w:val="Standard"/>
    <w:next w:val="Standard"/>
    <w:qFormat/>
    <w:rsid w:val="005E2201"/>
    <w:pPr>
      <w:numPr>
        <w:ilvl w:val="4"/>
        <w:numId w:val="10"/>
      </w:numPr>
      <w:outlineLvl w:val="4"/>
    </w:pPr>
  </w:style>
  <w:style w:type="paragraph" w:styleId="berschrift6">
    <w:name w:val="heading 6"/>
    <w:basedOn w:val="Standard"/>
    <w:next w:val="Standard"/>
    <w:qFormat/>
    <w:rsid w:val="005E2201"/>
    <w:pPr>
      <w:numPr>
        <w:ilvl w:val="5"/>
        <w:numId w:val="10"/>
      </w:numPr>
      <w:outlineLvl w:val="5"/>
    </w:pPr>
  </w:style>
  <w:style w:type="paragraph" w:styleId="berschrift7">
    <w:name w:val="heading 7"/>
    <w:basedOn w:val="Standard"/>
    <w:next w:val="Standard"/>
    <w:qFormat/>
    <w:rsid w:val="005E2201"/>
    <w:pPr>
      <w:numPr>
        <w:ilvl w:val="6"/>
        <w:numId w:val="10"/>
      </w:numPr>
      <w:outlineLvl w:val="6"/>
    </w:pPr>
  </w:style>
  <w:style w:type="paragraph" w:styleId="berschrift8">
    <w:name w:val="heading 8"/>
    <w:basedOn w:val="Standard"/>
    <w:next w:val="Standard"/>
    <w:qFormat/>
    <w:rsid w:val="005E2201"/>
    <w:pPr>
      <w:numPr>
        <w:ilvl w:val="7"/>
        <w:numId w:val="10"/>
      </w:numPr>
      <w:outlineLvl w:val="7"/>
    </w:pPr>
  </w:style>
  <w:style w:type="paragraph" w:styleId="berschrift9">
    <w:name w:val="heading 9"/>
    <w:basedOn w:val="Standard"/>
    <w:next w:val="Standard"/>
    <w:qFormat/>
    <w:rsid w:val="005E2201"/>
    <w:pPr>
      <w:numPr>
        <w:ilvl w:val="8"/>
        <w:numId w:val="10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ullet">
    <w:name w:val="Bullet"/>
    <w:basedOn w:val="Standard"/>
    <w:uiPriority w:val="99"/>
    <w:qFormat/>
    <w:rsid w:val="005E2201"/>
    <w:pPr>
      <w:numPr>
        <w:numId w:val="1"/>
      </w:numPr>
    </w:pPr>
  </w:style>
  <w:style w:type="paragraph" w:customStyle="1" w:styleId="Einrck">
    <w:name w:val="Einrück"/>
    <w:basedOn w:val="Standard"/>
    <w:uiPriority w:val="1"/>
    <w:qFormat/>
    <w:rsid w:val="005E2201"/>
    <w:pPr>
      <w:ind w:left="624"/>
    </w:pPr>
  </w:style>
  <w:style w:type="paragraph" w:styleId="Fuzeile">
    <w:name w:val="footer"/>
    <w:basedOn w:val="Standard"/>
    <w:link w:val="FuzeileZchn"/>
    <w:uiPriority w:val="99"/>
    <w:rsid w:val="005E2201"/>
    <w:pPr>
      <w:tabs>
        <w:tab w:val="center" w:pos="4536"/>
        <w:tab w:val="right" w:pos="9072"/>
      </w:tabs>
    </w:pPr>
    <w:rPr>
      <w:sz w:val="14"/>
    </w:rPr>
  </w:style>
  <w:style w:type="paragraph" w:styleId="Kopfzeile">
    <w:name w:val="header"/>
    <w:basedOn w:val="Standard"/>
    <w:rsid w:val="005E2201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5E2201"/>
    <w:rPr>
      <w:rFonts w:ascii="Times New Roman" w:hAnsi="Times New Roman"/>
    </w:rPr>
  </w:style>
  <w:style w:type="character" w:styleId="Zeilennummer">
    <w:name w:val="line number"/>
    <w:basedOn w:val="Absatz-Standardschriftart"/>
    <w:rsid w:val="005E2201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202A40"/>
    <w:pPr>
      <w:keepNext/>
      <w:keepLines/>
      <w:numPr>
        <w:numId w:val="0"/>
      </w:numPr>
      <w:spacing w:line="259" w:lineRule="auto"/>
      <w:jc w:val="center"/>
      <w:outlineLvl w:val="9"/>
    </w:pPr>
    <w:rPr>
      <w:rFonts w:asciiTheme="majorHAnsi" w:eastAsiaTheme="majorEastAsia" w:hAnsiTheme="majorHAnsi" w:cstheme="majorBidi"/>
      <w:color w:val="2E74B5" w:themeColor="accent1" w:themeShade="BF"/>
      <w:szCs w:val="32"/>
    </w:rPr>
  </w:style>
  <w:style w:type="paragraph" w:styleId="Verzeichnis1">
    <w:name w:val="toc 1"/>
    <w:basedOn w:val="Standard"/>
    <w:next w:val="Standard"/>
    <w:autoRedefine/>
    <w:uiPriority w:val="39"/>
    <w:rsid w:val="00202A40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202A40"/>
    <w:rPr>
      <w:color w:val="0563C1" w:themeColor="hyperlink"/>
      <w:u w:val="single"/>
    </w:rPr>
  </w:style>
  <w:style w:type="paragraph" w:styleId="Listenabsatz">
    <w:name w:val="List Paragraph"/>
    <w:basedOn w:val="Standard"/>
    <w:uiPriority w:val="34"/>
    <w:rsid w:val="00AF29E7"/>
    <w:pPr>
      <w:ind w:left="720"/>
      <w:contextualSpacing/>
    </w:pPr>
  </w:style>
  <w:style w:type="paragraph" w:styleId="Verzeichnis2">
    <w:name w:val="toc 2"/>
    <w:basedOn w:val="Standard"/>
    <w:next w:val="Standard"/>
    <w:autoRedefine/>
    <w:uiPriority w:val="39"/>
    <w:rsid w:val="00295EBE"/>
    <w:pPr>
      <w:spacing w:after="100"/>
      <w:ind w:left="240"/>
    </w:pPr>
  </w:style>
  <w:style w:type="paragraph" w:styleId="Verzeichnis3">
    <w:name w:val="toc 3"/>
    <w:basedOn w:val="Standard"/>
    <w:next w:val="Standard"/>
    <w:autoRedefine/>
    <w:uiPriority w:val="39"/>
    <w:rsid w:val="00295EBE"/>
    <w:pPr>
      <w:spacing w:after="100"/>
      <w:ind w:left="480"/>
    </w:pPr>
  </w:style>
  <w:style w:type="character" w:customStyle="1" w:styleId="FuzeileZchn">
    <w:name w:val="Fußzeile Zchn"/>
    <w:basedOn w:val="Absatz-Standardschriftart"/>
    <w:link w:val="Fuzeile"/>
    <w:uiPriority w:val="99"/>
    <w:rsid w:val="0093427D"/>
    <w:rPr>
      <w:sz w:val="14"/>
    </w:rPr>
  </w:style>
  <w:style w:type="character" w:styleId="Hervorhebung">
    <w:name w:val="Emphasis"/>
    <w:basedOn w:val="Absatz-Standardschriftart"/>
    <w:uiPriority w:val="20"/>
    <w:qFormat/>
    <w:rsid w:val="00633DCD"/>
    <w:rPr>
      <w:i/>
      <w:iCs/>
    </w:rPr>
  </w:style>
  <w:style w:type="character" w:customStyle="1" w:styleId="jnenbez">
    <w:name w:val="jnenbez"/>
    <w:basedOn w:val="Absatz-Standardschriftart"/>
    <w:rsid w:val="00D65CFB"/>
  </w:style>
  <w:style w:type="character" w:customStyle="1" w:styleId="jnentitel">
    <w:name w:val="jnentitel"/>
    <w:basedOn w:val="Absatz-Standardschriftart"/>
    <w:rsid w:val="00D65CFB"/>
  </w:style>
  <w:style w:type="paragraph" w:styleId="Textkrper">
    <w:name w:val="Body Text"/>
    <w:basedOn w:val="Standard"/>
    <w:link w:val="TextkrperZchn"/>
    <w:rsid w:val="00E82B57"/>
    <w:pPr>
      <w:spacing w:after="120"/>
    </w:pPr>
    <w:rPr>
      <w:rFonts w:ascii="Times New Roman" w:hAnsi="Times New Roman"/>
    </w:rPr>
  </w:style>
  <w:style w:type="character" w:customStyle="1" w:styleId="TextkrperZchn">
    <w:name w:val="Textkörper Zchn"/>
    <w:basedOn w:val="Absatz-Standardschriftart"/>
    <w:link w:val="Textkrper"/>
    <w:rsid w:val="00E82B57"/>
    <w:rPr>
      <w:sz w:val="24"/>
    </w:rPr>
  </w:style>
  <w:style w:type="paragraph" w:styleId="Sprechblasentext">
    <w:name w:val="Balloon Text"/>
    <w:basedOn w:val="Standard"/>
    <w:link w:val="SprechblasentextZchn"/>
    <w:rsid w:val="00060C7C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060C7C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rsid w:val="000D7FD8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7FD8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0D7FD8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853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D2C6D1-951F-4703-8772-56B629B10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664</Words>
  <Characters>5196</Characters>
  <Application>Microsoft Office Word</Application>
  <DocSecurity>0</DocSecurity>
  <Lines>43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Altaner</dc:creator>
  <cp:keywords/>
  <dc:description/>
  <cp:lastModifiedBy>Rika Landa</cp:lastModifiedBy>
  <cp:revision>12</cp:revision>
  <cp:lastPrinted>2025-02-20T12:03:00Z</cp:lastPrinted>
  <dcterms:created xsi:type="dcterms:W3CDTF">2025-02-25T07:46:00Z</dcterms:created>
  <dcterms:modified xsi:type="dcterms:W3CDTF">2025-09-15T13:00:00Z</dcterms:modified>
</cp:coreProperties>
</file>